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1804E" w14:textId="5B2C86C8" w:rsidR="003468F6" w:rsidRDefault="003468F6" w:rsidP="003468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Toc110969471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4FBBF2B" wp14:editId="3B698BFF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040635" w14:textId="77777777" w:rsidR="003468F6" w:rsidRDefault="003468F6" w:rsidP="003468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4B6ED8E0" w14:textId="77777777" w:rsidR="003468F6" w:rsidRDefault="003468F6" w:rsidP="003468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7682D6FF" w14:textId="77777777" w:rsidR="003468F6" w:rsidRDefault="003468F6" w:rsidP="003468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147EFBBC" w14:textId="77777777" w:rsidR="003468F6" w:rsidRDefault="003468F6" w:rsidP="003468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668C21F4" w14:textId="77777777" w:rsidR="003468F6" w:rsidRDefault="003468F6" w:rsidP="003468F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8FF727F" w14:textId="77777777" w:rsidR="003468F6" w:rsidRPr="005B3223" w:rsidRDefault="003468F6" w:rsidP="003468F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6AD83858" w14:textId="77777777" w:rsidR="003468F6" w:rsidRPr="005B3223" w:rsidRDefault="003468F6" w:rsidP="003468F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03F66961" w14:textId="77777777" w:rsidR="003468F6" w:rsidRPr="005B3223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F3566D0" w14:textId="77777777" w:rsidR="003468F6" w:rsidRPr="005B3223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EB5F25B" w14:textId="77777777" w:rsidR="003468F6" w:rsidRPr="005B3223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51F8120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4A969F7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52EB32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159510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1044D9E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22992F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335BAAC5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B3036F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979830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6B61B45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6340D186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48B2E901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A1B7B6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72D1B1" w14:textId="060CAB61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468F6">
        <w:rPr>
          <w:rFonts w:ascii="Times New Roman" w:eastAsia="Times New Roman" w:hAnsi="Times New Roman" w:cs="Times New Roman"/>
          <w:b/>
          <w:sz w:val="28"/>
          <w:szCs w:val="28"/>
        </w:rPr>
        <w:t>МОДЕЛЬЕР</w:t>
      </w:r>
    </w:p>
    <w:p w14:paraId="44E377B3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73E65E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A5983E9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263A5D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99EEE2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6E198F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D76B66" w14:textId="2F175832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D9F333B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4009D7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C63228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E7EF317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406E12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CB66EB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381450" w14:textId="77777777" w:rsidR="003468F6" w:rsidRPr="005B3223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756FEF11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62334D3E" w14:textId="77777777" w:rsidR="003468F6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BDEF09F" w14:textId="13F7BF91" w:rsidR="004C751A" w:rsidRPr="004C751A" w:rsidRDefault="003468F6">
      <w:pPr>
        <w:pStyle w:val="11"/>
        <w:rPr>
          <w:rFonts w:asciiTheme="minorHAnsi" w:eastAsiaTheme="minorEastAsia" w:hAnsiTheme="minorHAnsi" w:cstheme="minorBidi"/>
        </w:rPr>
      </w:pPr>
      <w:r w:rsidRPr="004C751A">
        <w:rPr>
          <w:b/>
          <w:bCs/>
          <w:color w:val="000000"/>
          <w:sz w:val="36"/>
          <w:szCs w:val="36"/>
        </w:rPr>
        <w:fldChar w:fldCharType="begin"/>
      </w:r>
      <w:r w:rsidRPr="004C751A">
        <w:rPr>
          <w:b/>
          <w:bCs/>
          <w:color w:val="000000"/>
          <w:sz w:val="36"/>
          <w:szCs w:val="36"/>
        </w:rPr>
        <w:instrText xml:space="preserve"> TOC \o "1-1" \h \z \u </w:instrText>
      </w:r>
      <w:r w:rsidRPr="004C751A">
        <w:rPr>
          <w:b/>
          <w:bCs/>
          <w:color w:val="000000"/>
          <w:sz w:val="36"/>
          <w:szCs w:val="36"/>
        </w:rPr>
        <w:fldChar w:fldCharType="separate"/>
      </w:r>
      <w:hyperlink w:anchor="_Toc114762132" w:history="1">
        <w:r w:rsidR="004C751A" w:rsidRPr="004C751A">
          <w:rPr>
            <w:rStyle w:val="a5"/>
            <w:sz w:val="28"/>
            <w:szCs w:val="28"/>
          </w:rPr>
          <w:t>1. Паспорт программы профессиональной пробы</w:t>
        </w:r>
        <w:r w:rsidR="004C751A" w:rsidRPr="004C751A">
          <w:rPr>
            <w:webHidden/>
            <w:sz w:val="28"/>
            <w:szCs w:val="28"/>
          </w:rPr>
          <w:tab/>
        </w:r>
        <w:r w:rsidR="004C751A" w:rsidRPr="004C751A">
          <w:rPr>
            <w:webHidden/>
            <w:sz w:val="28"/>
            <w:szCs w:val="28"/>
          </w:rPr>
          <w:fldChar w:fldCharType="begin"/>
        </w:r>
        <w:r w:rsidR="004C751A" w:rsidRPr="004C751A">
          <w:rPr>
            <w:webHidden/>
            <w:sz w:val="28"/>
            <w:szCs w:val="28"/>
          </w:rPr>
          <w:instrText xml:space="preserve"> PAGEREF _Toc114762132 \h </w:instrText>
        </w:r>
        <w:r w:rsidR="004C751A" w:rsidRPr="004C751A">
          <w:rPr>
            <w:webHidden/>
            <w:sz w:val="28"/>
            <w:szCs w:val="28"/>
          </w:rPr>
        </w:r>
        <w:r w:rsidR="004C751A" w:rsidRPr="004C751A">
          <w:rPr>
            <w:webHidden/>
            <w:sz w:val="28"/>
            <w:szCs w:val="28"/>
          </w:rPr>
          <w:fldChar w:fldCharType="separate"/>
        </w:r>
        <w:r w:rsidR="004C751A" w:rsidRPr="004C751A">
          <w:rPr>
            <w:webHidden/>
            <w:sz w:val="28"/>
            <w:szCs w:val="28"/>
          </w:rPr>
          <w:t>3</w:t>
        </w:r>
        <w:r w:rsidR="004C751A" w:rsidRPr="004C751A">
          <w:rPr>
            <w:webHidden/>
            <w:sz w:val="28"/>
            <w:szCs w:val="28"/>
          </w:rPr>
          <w:fldChar w:fldCharType="end"/>
        </w:r>
      </w:hyperlink>
    </w:p>
    <w:p w14:paraId="72C1D103" w14:textId="7AF847A1" w:rsidR="004C751A" w:rsidRPr="004C751A" w:rsidRDefault="001C213D">
      <w:pPr>
        <w:pStyle w:val="11"/>
        <w:rPr>
          <w:rFonts w:asciiTheme="minorHAnsi" w:eastAsiaTheme="minorEastAsia" w:hAnsiTheme="minorHAnsi" w:cstheme="minorBidi"/>
        </w:rPr>
      </w:pPr>
      <w:hyperlink w:anchor="_Toc114762133" w:history="1">
        <w:r w:rsidR="004C751A" w:rsidRPr="004C751A">
          <w:rPr>
            <w:rStyle w:val="a5"/>
            <w:sz w:val="28"/>
            <w:szCs w:val="28"/>
          </w:rPr>
          <w:t>2. Содержание программы</w:t>
        </w:r>
        <w:r w:rsidR="004C751A" w:rsidRPr="004C751A">
          <w:rPr>
            <w:webHidden/>
            <w:sz w:val="28"/>
            <w:szCs w:val="28"/>
          </w:rPr>
          <w:tab/>
        </w:r>
        <w:r w:rsidR="004C751A" w:rsidRPr="004C751A">
          <w:rPr>
            <w:webHidden/>
            <w:sz w:val="28"/>
            <w:szCs w:val="28"/>
          </w:rPr>
          <w:fldChar w:fldCharType="begin"/>
        </w:r>
        <w:r w:rsidR="004C751A" w:rsidRPr="004C751A">
          <w:rPr>
            <w:webHidden/>
            <w:sz w:val="28"/>
            <w:szCs w:val="28"/>
          </w:rPr>
          <w:instrText xml:space="preserve"> PAGEREF _Toc114762133 \h </w:instrText>
        </w:r>
        <w:r w:rsidR="004C751A" w:rsidRPr="004C751A">
          <w:rPr>
            <w:webHidden/>
            <w:sz w:val="28"/>
            <w:szCs w:val="28"/>
          </w:rPr>
        </w:r>
        <w:r w:rsidR="004C751A" w:rsidRPr="004C751A">
          <w:rPr>
            <w:webHidden/>
            <w:sz w:val="28"/>
            <w:szCs w:val="28"/>
          </w:rPr>
          <w:fldChar w:fldCharType="separate"/>
        </w:r>
        <w:r w:rsidR="004C751A" w:rsidRPr="004C751A">
          <w:rPr>
            <w:webHidden/>
            <w:sz w:val="28"/>
            <w:szCs w:val="28"/>
          </w:rPr>
          <w:t>3</w:t>
        </w:r>
        <w:r w:rsidR="004C751A" w:rsidRPr="004C751A">
          <w:rPr>
            <w:webHidden/>
            <w:sz w:val="28"/>
            <w:szCs w:val="28"/>
          </w:rPr>
          <w:fldChar w:fldCharType="end"/>
        </w:r>
      </w:hyperlink>
    </w:p>
    <w:p w14:paraId="107C4459" w14:textId="65699A26" w:rsidR="004C751A" w:rsidRPr="004C751A" w:rsidRDefault="001C213D">
      <w:pPr>
        <w:pStyle w:val="11"/>
        <w:rPr>
          <w:rFonts w:asciiTheme="minorHAnsi" w:eastAsiaTheme="minorEastAsia" w:hAnsiTheme="minorHAnsi" w:cstheme="minorBidi"/>
        </w:rPr>
      </w:pPr>
      <w:hyperlink w:anchor="_Toc114762134" w:history="1">
        <w:r w:rsidR="004C751A" w:rsidRPr="004C751A">
          <w:rPr>
            <w:rStyle w:val="a5"/>
            <w:sz w:val="28"/>
            <w:szCs w:val="28"/>
          </w:rPr>
          <w:t>3. Инфраструктурный лист</w:t>
        </w:r>
        <w:r w:rsidR="004C751A" w:rsidRPr="004C751A">
          <w:rPr>
            <w:webHidden/>
            <w:sz w:val="28"/>
            <w:szCs w:val="28"/>
          </w:rPr>
          <w:tab/>
        </w:r>
        <w:r w:rsidR="004C751A" w:rsidRPr="004C751A">
          <w:rPr>
            <w:webHidden/>
            <w:sz w:val="28"/>
            <w:szCs w:val="28"/>
          </w:rPr>
          <w:fldChar w:fldCharType="begin"/>
        </w:r>
        <w:r w:rsidR="004C751A" w:rsidRPr="004C751A">
          <w:rPr>
            <w:webHidden/>
            <w:sz w:val="28"/>
            <w:szCs w:val="28"/>
          </w:rPr>
          <w:instrText xml:space="preserve"> PAGEREF _Toc114762134 \h </w:instrText>
        </w:r>
        <w:r w:rsidR="004C751A" w:rsidRPr="004C751A">
          <w:rPr>
            <w:webHidden/>
            <w:sz w:val="28"/>
            <w:szCs w:val="28"/>
          </w:rPr>
        </w:r>
        <w:r w:rsidR="004C751A" w:rsidRPr="004C751A">
          <w:rPr>
            <w:webHidden/>
            <w:sz w:val="28"/>
            <w:szCs w:val="28"/>
          </w:rPr>
          <w:fldChar w:fldCharType="separate"/>
        </w:r>
        <w:r w:rsidR="004C751A" w:rsidRPr="004C751A">
          <w:rPr>
            <w:webHidden/>
            <w:sz w:val="28"/>
            <w:szCs w:val="28"/>
          </w:rPr>
          <w:t>5</w:t>
        </w:r>
        <w:r w:rsidR="004C751A" w:rsidRPr="004C751A">
          <w:rPr>
            <w:webHidden/>
            <w:sz w:val="28"/>
            <w:szCs w:val="28"/>
          </w:rPr>
          <w:fldChar w:fldCharType="end"/>
        </w:r>
      </w:hyperlink>
    </w:p>
    <w:p w14:paraId="0A56BF4F" w14:textId="6B13D0FB" w:rsidR="004C751A" w:rsidRPr="004C751A" w:rsidRDefault="001C213D">
      <w:pPr>
        <w:pStyle w:val="11"/>
        <w:rPr>
          <w:rFonts w:asciiTheme="minorHAnsi" w:eastAsiaTheme="minorEastAsia" w:hAnsiTheme="minorHAnsi" w:cstheme="minorBidi"/>
        </w:rPr>
      </w:pPr>
      <w:hyperlink w:anchor="_Toc114762135" w:history="1">
        <w:r w:rsidR="004C751A" w:rsidRPr="004C751A">
          <w:rPr>
            <w:rStyle w:val="a5"/>
            <w:sz w:val="28"/>
            <w:szCs w:val="28"/>
          </w:rPr>
          <w:t>4. Приложение и дополнения</w:t>
        </w:r>
        <w:r w:rsidR="004C751A" w:rsidRPr="004C751A">
          <w:rPr>
            <w:webHidden/>
            <w:sz w:val="28"/>
            <w:szCs w:val="28"/>
          </w:rPr>
          <w:tab/>
        </w:r>
        <w:r w:rsidR="004C751A" w:rsidRPr="004C751A">
          <w:rPr>
            <w:webHidden/>
            <w:sz w:val="28"/>
            <w:szCs w:val="28"/>
          </w:rPr>
          <w:fldChar w:fldCharType="begin"/>
        </w:r>
        <w:r w:rsidR="004C751A" w:rsidRPr="004C751A">
          <w:rPr>
            <w:webHidden/>
            <w:sz w:val="28"/>
            <w:szCs w:val="28"/>
          </w:rPr>
          <w:instrText xml:space="preserve"> PAGEREF _Toc114762135 \h </w:instrText>
        </w:r>
        <w:r w:rsidR="004C751A" w:rsidRPr="004C751A">
          <w:rPr>
            <w:webHidden/>
            <w:sz w:val="28"/>
            <w:szCs w:val="28"/>
          </w:rPr>
        </w:r>
        <w:r w:rsidR="004C751A" w:rsidRPr="004C751A">
          <w:rPr>
            <w:webHidden/>
            <w:sz w:val="28"/>
            <w:szCs w:val="28"/>
          </w:rPr>
          <w:fldChar w:fldCharType="separate"/>
        </w:r>
        <w:r w:rsidR="004C751A" w:rsidRPr="004C751A">
          <w:rPr>
            <w:webHidden/>
            <w:sz w:val="28"/>
            <w:szCs w:val="28"/>
          </w:rPr>
          <w:t>6</w:t>
        </w:r>
        <w:r w:rsidR="004C751A" w:rsidRPr="004C751A">
          <w:rPr>
            <w:webHidden/>
            <w:sz w:val="28"/>
            <w:szCs w:val="28"/>
          </w:rPr>
          <w:fldChar w:fldCharType="end"/>
        </w:r>
      </w:hyperlink>
    </w:p>
    <w:p w14:paraId="0BDA15D2" w14:textId="3CF5FD49" w:rsidR="003468F6" w:rsidRPr="005B3223" w:rsidRDefault="003468F6" w:rsidP="003468F6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C751A">
        <w:rPr>
          <w:rFonts w:ascii="Times New Roman" w:hAnsi="Times New Roman"/>
          <w:b/>
          <w:bCs/>
          <w:color w:val="000000"/>
          <w:sz w:val="36"/>
          <w:szCs w:val="36"/>
        </w:rPr>
        <w:fldChar w:fldCharType="end"/>
      </w:r>
    </w:p>
    <w:p w14:paraId="78F10B50" w14:textId="4883C652" w:rsidR="00E02758" w:rsidRPr="003468F6" w:rsidRDefault="003468F6" w:rsidP="003468F6">
      <w:pPr>
        <w:pStyle w:val="1"/>
      </w:pPr>
      <w:r>
        <w:br w:type="page"/>
      </w:r>
      <w:bookmarkStart w:id="1" w:name="_Toc114762132"/>
      <w:bookmarkEnd w:id="0"/>
      <w:r w:rsidR="00E02758" w:rsidRPr="003468F6">
        <w:lastRenderedPageBreak/>
        <w:t>1. Паспорт программы профессиональной пробы</w:t>
      </w:r>
      <w:bookmarkEnd w:id="1"/>
    </w:p>
    <w:p w14:paraId="524BE57C" w14:textId="77777777" w:rsidR="00E02758" w:rsidRPr="00E02758" w:rsidRDefault="00E02758" w:rsidP="0097431C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среда: индустриальная</w:t>
      </w:r>
    </w:p>
    <w:p w14:paraId="44AFB5C4" w14:textId="77777777" w:rsidR="00E02758" w:rsidRPr="00E02758" w:rsidRDefault="00E02758" w:rsidP="0097431C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профессионального направления: модельер</w:t>
      </w:r>
    </w:p>
    <w:p w14:paraId="23DCF360" w14:textId="77777777" w:rsidR="0097431C" w:rsidRPr="00E648DA" w:rsidRDefault="0097431C" w:rsidP="0097431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программы: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Дагмара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Аскеровна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., преподаватель</w:t>
      </w: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71752D" w14:textId="77777777" w:rsidR="0097431C" w:rsidRDefault="0097431C" w:rsidP="0097431C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4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Контакты автора: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Республика Дагестан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г.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Хасавюрт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1537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hasrksu@mail.ru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89285459662</w:t>
      </w:r>
      <w:r w:rsidRPr="00E648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4206D9E6" w14:textId="77777777" w:rsidR="001C213D" w:rsidRPr="004544CC" w:rsidRDefault="001C213D" w:rsidP="001C213D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F317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544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ГБПОУ РД «Колледж сферы услуг», Республика Дагестан, город Хасавюрт, улица Махачкалинское шоссе, 1А, Республика Дагестан, город Южно-Сухокумск, улица </w:t>
      </w:r>
      <w:proofErr w:type="spellStart"/>
      <w:r w:rsidRPr="004544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М.Горького</w:t>
      </w:r>
      <w:proofErr w:type="spellEnd"/>
      <w:r w:rsidRPr="004544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2</w:t>
      </w:r>
    </w:p>
    <w:p w14:paraId="616B0050" w14:textId="77777777" w:rsidR="001C213D" w:rsidRPr="00E648DA" w:rsidRDefault="001C213D" w:rsidP="0097431C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2" w:name="_GoBack"/>
      <w:bookmarkEnd w:id="2"/>
    </w:p>
    <w:p w14:paraId="11A92E3F" w14:textId="77777777" w:rsidR="00E02758" w:rsidRPr="00E02758" w:rsidRDefault="00E02758" w:rsidP="00E0275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22"/>
        <w:gridCol w:w="1439"/>
        <w:gridCol w:w="1417"/>
        <w:gridCol w:w="1568"/>
        <w:gridCol w:w="3008"/>
      </w:tblGrid>
      <w:tr w:rsidR="00E02758" w:rsidRPr="00E02758" w14:paraId="39846956" w14:textId="77777777" w:rsidTr="008118EF">
        <w:trPr>
          <w:trHeight w:val="553"/>
        </w:trPr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FD3C5" w14:textId="77777777" w:rsidR="00E02758" w:rsidRPr="00E02758" w:rsidRDefault="00E02758" w:rsidP="00E027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BFED6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Формат проведения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C4283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09593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Возрастная категория</w:t>
            </w:r>
          </w:p>
        </w:tc>
        <w:tc>
          <w:tcPr>
            <w:tcW w:w="30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6F727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Доступность для участников с ОВЗ</w:t>
            </w:r>
          </w:p>
        </w:tc>
      </w:tr>
      <w:tr w:rsidR="00E02758" w:rsidRPr="00E02758" w14:paraId="0D6485E0" w14:textId="77777777" w:rsidTr="008118EF">
        <w:trPr>
          <w:trHeight w:val="345"/>
        </w:trPr>
        <w:tc>
          <w:tcPr>
            <w:tcW w:w="192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C9DDBD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2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Ознакомитель-ный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C58CE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792B4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минут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3E23F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 классы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B8971" w14:textId="77777777" w:rsidR="00E02758" w:rsidRPr="00E02758" w:rsidRDefault="00E02758" w:rsidP="00E0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заболевания (нарушение дыхательной системы, пищеварительной, эндокринной систем, сердечно-сосудистой системы и т.д.)</w:t>
            </w:r>
          </w:p>
        </w:tc>
      </w:tr>
    </w:tbl>
    <w:p w14:paraId="6470A356" w14:textId="77777777" w:rsidR="00E02758" w:rsidRPr="003468F6" w:rsidRDefault="00E02758" w:rsidP="003468F6">
      <w:pPr>
        <w:pStyle w:val="1"/>
      </w:pPr>
      <w:bookmarkStart w:id="3" w:name="_Toc114762133"/>
      <w:r w:rsidRPr="003468F6">
        <w:t>2. Содержание программы</w:t>
      </w:r>
      <w:bookmarkEnd w:id="3"/>
    </w:p>
    <w:p w14:paraId="50370696" w14:textId="77777777" w:rsidR="00E02758" w:rsidRPr="00E02758" w:rsidRDefault="00E02758" w:rsidP="00E027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(10 мин)</w:t>
      </w:r>
    </w:p>
    <w:p w14:paraId="6A049B5B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0275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Краткое описание профессионального направления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Модельер – это специалист, занимающийся разработкой вариантов эскизов моделей будущей одежды и наработкой методической производственной базы. Он должен быть наделен чувством вкуса и стиля, ориентироваться в особенностях современных тенденций моды, уметь экспериментировать и быть новатором. Настоящий профессионал умеет не только понимать, но и чувствовать людей, для которых создает линию одежды. Модельер – это своего рода художник. Он рисует различные эскизы, тщательно следит за процессом изготовления изделий.</w:t>
      </w:r>
    </w:p>
    <w:p w14:paraId="4DC8DD5B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0275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Место и перспективы профессионального направления в современной экономике региона, страны, мира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Специалист данного профиля может трудиться на должности конструктора-модельера, менеджера по торговле готовой продукцией и фурнитурой, либо заняться предпринимательской деятельностью, открыв собственное предприятие как в нашем регионе, так и за его пределами. Работа модельером скрывает в себе огромный потенциал. Если его правильно использовать, то можно быть специалистом с большим уровнем дохода. Наиболее перспективным модельерам часто предлагают работу в известных фирмах и домах моды. Такое место работы сулит большие доходы, создание своего бренда и признание общественности – это высшая ступень в карьере модельера.</w:t>
      </w:r>
    </w:p>
    <w:p w14:paraId="2DE0CA18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Pr="00E0275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Необходимые навыки и знания для овладения профессией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Модельер-конструктор обязан шагать в ногу с ключевыми на сегодняшний день тенденциями моды, ориентироваться в области способов моделирования и пошива различных типов одежды, материальной базе, промышленных технологиях. Дополнительно, истинный профессионал должен уметь придумывать и воспроизводить на бумаге эскизы моделей, работать с документацией (включая применение систем автоматизированного проектирования), выполнять точные расчеты технико-экономического обоснования предлагаемого варианта и т.д.</w:t>
      </w:r>
    </w:p>
    <w:p w14:paraId="23B5D2FD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качества для работы по профессии «модельер»:</w:t>
      </w:r>
    </w:p>
    <w:p w14:paraId="116BE657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эстетического и художественного вкуса;</w:t>
      </w:r>
    </w:p>
    <w:p w14:paraId="73705472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правильный глазомер;</w:t>
      </w:r>
    </w:p>
    <w:p w14:paraId="37648623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чувство цветовой палитры;</w:t>
      </w:r>
    </w:p>
    <w:p w14:paraId="267AB5C6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следование ключевым тенденциям мира моды;</w:t>
      </w:r>
    </w:p>
    <w:p w14:paraId="4C9C243A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аккуратность; пунктуальность;</w:t>
      </w:r>
    </w:p>
    <w:p w14:paraId="1D26A0DC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ориентация на отличный результат;</w:t>
      </w:r>
    </w:p>
    <w:p w14:paraId="6DF5DEF4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способность к импровизации;</w:t>
      </w:r>
    </w:p>
    <w:p w14:paraId="0C7717FA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хорошо рисовать.</w:t>
      </w:r>
    </w:p>
    <w:p w14:paraId="4FDF837F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0275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Интересные факты о профессиональном направлении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Старейший вид одежды – юбка. Древнее нее только набедренная повязка. Когда-то разные виды юбок носили все – и мужчины, и женщины.</w:t>
      </w:r>
    </w:p>
    <w:p w14:paraId="4CC48962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 «модельер» громко заявила о себе в конце XIX – начале XX века. Данный период отличился стремительным развитием производства как модной, так и практичной одежды в промышленном масштабе.</w:t>
      </w:r>
    </w:p>
    <w:p w14:paraId="2AD7642C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E0275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Связь профессиональной пробы с реальной деятельностью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Моделирование одежды – это создание эскизов швейных изделий, учитывающее характеристики используемых материалов, назначение изделия и фигуры человека. Если проще – нужно изучить фигуру и создать подходящую модель.</w:t>
      </w:r>
    </w:p>
    <w:p w14:paraId="242AB138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моделирования отвечает на вопросы: для кого? для чего? из чего? Это значит, что если вы хотите самостоятельно создать модель, которая понравилась, то нужно:</w:t>
      </w:r>
    </w:p>
    <w:p w14:paraId="14DD84E4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особенности фигуры;</w:t>
      </w:r>
    </w:p>
    <w:p w14:paraId="113FE69D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иметь представление, куда и с чем модель можно носить;</w:t>
      </w:r>
    </w:p>
    <w:p w14:paraId="5B7EC8F6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понимать, какие материалы подойдут для выбранной модели.</w:t>
      </w:r>
    </w:p>
    <w:p w14:paraId="29F05A7D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Определившись с ответами на данные вопросы, можно приступать к практической части моделирования.</w:t>
      </w:r>
    </w:p>
    <w:p w14:paraId="04CC2E14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105F61" w14:textId="77777777" w:rsidR="00E02758" w:rsidRPr="00E02758" w:rsidRDefault="00E02758" w:rsidP="00E027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Постановка задачи (5 мин)</w:t>
      </w:r>
    </w:p>
    <w:p w14:paraId="1727C2DD" w14:textId="77777777" w:rsidR="00E02758" w:rsidRPr="00E02758" w:rsidRDefault="00E02758" w:rsidP="00E02758">
      <w:pPr>
        <w:numPr>
          <w:ilvl w:val="0"/>
          <w:numId w:val="1"/>
        </w:numPr>
        <w:spacing w:line="276" w:lineRule="auto"/>
        <w:ind w:right="2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Постановка цели и задачи в рамках пробы.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эскиз модели легкого платья.</w:t>
      </w:r>
    </w:p>
    <w:p w14:paraId="6B6B5BB8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— начинающий модельер или вам просто нравится рисовать и придумывать женские нарды, тогда вам просто необходимо научится рисовать манекенщиц и эскизы модной одежды на них. В этом деле очень важна практика. Далее предлагаем 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посмотреть рисунки модных платьев карандашом, которые могут вас вдохновить на новые идеи. </w:t>
      </w:r>
    </w:p>
    <w:p w14:paraId="10AA8DF8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Эскиз –это предварительный набросок, который вы должны выполнить, он должен воплощать ваш творческий замысел на бумаге. </w:t>
      </w:r>
    </w:p>
    <w:p w14:paraId="7A151AC3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или эскиз должен отражать внешний вид предложенной модели. Вам следует по предложенному образцу выполнить в цвете эскиз модели легкого платья.</w:t>
      </w:r>
    </w:p>
    <w:p w14:paraId="16B0A979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итогового результата, продукта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Предлагаются варианты эскизов (приведены в приложении).</w:t>
      </w:r>
    </w:p>
    <w:p w14:paraId="12623989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46078C" w14:textId="77777777" w:rsidR="00E02758" w:rsidRPr="00E02758" w:rsidRDefault="00E02758" w:rsidP="00E02758">
      <w:pPr>
        <w:spacing w:before="16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задания (20 мин)</w:t>
      </w:r>
    </w:p>
    <w:p w14:paraId="629C6A56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Инструкция по выполнению задания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5A85556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представьте рисунок модели легкого платья на фигуре на листе формата А4 с видом спереди. Рисунок выполняется карандашом и красками.</w:t>
      </w:r>
    </w:p>
    <w:p w14:paraId="45DE93E4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DC6EE5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Рекомендация для наставника по организации процесса выполнения задания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выполнении задания наставник следит за ходом работы, поясняет инструкцию при необходимости, отвечает на возникшие вопросы.</w:t>
      </w:r>
    </w:p>
    <w:p w14:paraId="5196EB3B" w14:textId="77777777" w:rsidR="00E02758" w:rsidRPr="00E02758" w:rsidRDefault="00E02758" w:rsidP="00E02758">
      <w:pPr>
        <w:spacing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CB1E70" w14:textId="77777777" w:rsidR="00E02758" w:rsidRPr="00E02758" w:rsidRDefault="00E02758" w:rsidP="00E0275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Контроль, оценка и рефлексия (10 мин)</w:t>
      </w:r>
    </w:p>
    <w:p w14:paraId="7C5B66A8" w14:textId="77777777" w:rsidR="00E02758" w:rsidRPr="00E02758" w:rsidRDefault="00E02758" w:rsidP="00E0275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Критерии успешного выполнения задания</w:t>
      </w: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7E2F2B" w14:textId="77777777" w:rsidR="00E02758" w:rsidRPr="00E02758" w:rsidRDefault="00E02758" w:rsidP="00E0275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Задание считается выполненным, если работа выполнена четко тонкой линией;</w:t>
      </w:r>
    </w:p>
    <w:p w14:paraId="58E47370" w14:textId="77777777" w:rsidR="00E02758" w:rsidRPr="00E02758" w:rsidRDefault="00E02758" w:rsidP="00E0275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Задание считается выполненным, если проявлена фантазия;</w:t>
      </w:r>
    </w:p>
    <w:p w14:paraId="4F2D8254" w14:textId="77777777" w:rsidR="00E02758" w:rsidRPr="00E02758" w:rsidRDefault="00E02758" w:rsidP="00E0275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EDA6E9" w14:textId="77777777" w:rsidR="00E02758" w:rsidRPr="00E02758" w:rsidRDefault="00E02758" w:rsidP="00E0275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Рекомендации для наставника по контролю результата, процедуре оценки.</w:t>
      </w:r>
    </w:p>
    <w:p w14:paraId="7B28FCAD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окончания работы наставник оценивает работу каждого учащегося и дает рекомендации по развитию учащимися данного направления деятельности.</w:t>
      </w:r>
    </w:p>
    <w:p w14:paraId="6E72765A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333E20" w14:textId="77777777" w:rsidR="00E02758" w:rsidRPr="00E02758" w:rsidRDefault="00E02758" w:rsidP="00E0275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E027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Вопросы для рефлексии:</w:t>
      </w:r>
    </w:p>
    <w:p w14:paraId="20E32CF7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оцениваете свое участие в пробе?</w:t>
      </w:r>
    </w:p>
    <w:p w14:paraId="4640C351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 ли данное профессиональное направление для вас?</w:t>
      </w:r>
    </w:p>
    <w:p w14:paraId="3D91CE1F" w14:textId="77777777" w:rsidR="00E02758" w:rsidRPr="00E02758" w:rsidRDefault="00E02758" w:rsidP="00E02758">
      <w:pPr>
        <w:spacing w:after="0" w:line="276" w:lineRule="auto"/>
        <w:ind w:right="2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элементы вам понравились? Какие нет?</w:t>
      </w:r>
    </w:p>
    <w:p w14:paraId="1D9D50FB" w14:textId="77777777" w:rsidR="00E02758" w:rsidRPr="003468F6" w:rsidRDefault="00E02758" w:rsidP="003468F6">
      <w:pPr>
        <w:pStyle w:val="1"/>
      </w:pPr>
      <w:bookmarkStart w:id="4" w:name="_Toc114762134"/>
      <w:r w:rsidRPr="003468F6">
        <w:t>3. Инфраструктурный лист</w:t>
      </w:r>
      <w:bookmarkEnd w:id="4"/>
    </w:p>
    <w:tbl>
      <w:tblPr>
        <w:tblStyle w:val="40"/>
        <w:tblW w:w="9314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02"/>
        <w:gridCol w:w="3402"/>
        <w:gridCol w:w="993"/>
        <w:gridCol w:w="1417"/>
      </w:tblGrid>
      <w:tr w:rsidR="00E02758" w:rsidRPr="00E02758" w14:paraId="62622F4A" w14:textId="77777777" w:rsidTr="008118EF">
        <w:trPr>
          <w:trHeight w:val="1110"/>
        </w:trPr>
        <w:tc>
          <w:tcPr>
            <w:tcW w:w="3502" w:type="dxa"/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87F3B" w14:textId="77777777" w:rsidR="00E02758" w:rsidRPr="00E02758" w:rsidRDefault="00E02758" w:rsidP="00E02758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5D04E" w14:textId="77777777" w:rsidR="00E02758" w:rsidRPr="00E02758" w:rsidRDefault="00E02758" w:rsidP="00E02758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993" w:type="dxa"/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4F9F4" w14:textId="77777777" w:rsidR="00E02758" w:rsidRPr="00E02758" w:rsidRDefault="00E02758" w:rsidP="00E027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shd w:val="clear" w:color="auto" w:fill="F1F1F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5F9A1" w14:textId="77777777" w:rsidR="00E02758" w:rsidRPr="00E02758" w:rsidRDefault="00E02758" w:rsidP="00E02758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группу/</w:t>
            </w:r>
          </w:p>
          <w:p w14:paraId="36367639" w14:textId="77777777" w:rsidR="00E02758" w:rsidRPr="00E02758" w:rsidRDefault="00E02758" w:rsidP="00E02758">
            <w:pPr>
              <w:spacing w:after="0" w:line="276" w:lineRule="auto"/>
              <w:ind w:left="36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275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1 чел.</w:t>
            </w:r>
          </w:p>
        </w:tc>
      </w:tr>
      <w:tr w:rsidR="00E02758" w:rsidRPr="00E02758" w14:paraId="15CC3DA8" w14:textId="77777777" w:rsidTr="008118EF">
        <w:trPr>
          <w:trHeight w:val="331"/>
        </w:trPr>
        <w:tc>
          <w:tcPr>
            <w:tcW w:w="35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D07C4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краски (набор)</w:t>
            </w:r>
          </w:p>
          <w:p w14:paraId="4DDFDAE5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кисти (набор)</w:t>
            </w:r>
          </w:p>
          <w:p w14:paraId="1FDD643A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стакан с водой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5AC12B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Особых требований не </w:t>
            </w:r>
            <w:r w:rsidRPr="00E02758">
              <w:rPr>
                <w:rFonts w:ascii="Times New Roman" w:hAnsi="Times New Roman"/>
                <w:sz w:val="24"/>
                <w:szCs w:val="24"/>
              </w:rPr>
              <w:lastRenderedPageBreak/>
              <w:t>предъявляется</w:t>
            </w:r>
          </w:p>
        </w:tc>
        <w:tc>
          <w:tcPr>
            <w:tcW w:w="99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35A9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46039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На 1 чел.</w:t>
            </w:r>
          </w:p>
        </w:tc>
      </w:tr>
      <w:tr w:rsidR="00E02758" w:rsidRPr="00E02758" w14:paraId="2C363AB0" w14:textId="77777777" w:rsidTr="008118EF">
        <w:trPr>
          <w:trHeight w:val="568"/>
        </w:trPr>
        <w:tc>
          <w:tcPr>
            <w:tcW w:w="35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60C6E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карандаш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7ACDC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t>Особых требований не предъявляется</w:t>
            </w:r>
          </w:p>
        </w:tc>
        <w:tc>
          <w:tcPr>
            <w:tcW w:w="99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AF1FAE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F330D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На 1 чел.</w:t>
            </w:r>
          </w:p>
        </w:tc>
      </w:tr>
      <w:tr w:rsidR="00E02758" w:rsidRPr="00E02758" w14:paraId="28464C75" w14:textId="77777777" w:rsidTr="008118EF">
        <w:trPr>
          <w:trHeight w:val="568"/>
        </w:trPr>
        <w:tc>
          <w:tcPr>
            <w:tcW w:w="35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637EC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альбомный лист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C253C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Особых требований не предъявляется</w:t>
            </w:r>
          </w:p>
        </w:tc>
        <w:tc>
          <w:tcPr>
            <w:tcW w:w="99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D5A17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628C1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На 1 чел.</w:t>
            </w:r>
          </w:p>
        </w:tc>
      </w:tr>
      <w:tr w:rsidR="00E02758" w:rsidRPr="00E02758" w14:paraId="0F8C15D8" w14:textId="77777777" w:rsidTr="008118EF">
        <w:trPr>
          <w:trHeight w:val="568"/>
        </w:trPr>
        <w:tc>
          <w:tcPr>
            <w:tcW w:w="35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FDDE7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t>Учебное помещение (кабинет)</w:t>
            </w:r>
          </w:p>
        </w:tc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09FA4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Особых требований не предъявляется</w:t>
            </w:r>
          </w:p>
        </w:tc>
        <w:tc>
          <w:tcPr>
            <w:tcW w:w="99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91D4F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64B85" w14:textId="77777777" w:rsidR="00E02758" w:rsidRPr="00E02758" w:rsidRDefault="00E02758" w:rsidP="00E02758">
            <w:pPr>
              <w:spacing w:after="0" w:line="276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758">
              <w:rPr>
                <w:rFonts w:ascii="Times New Roman" w:hAnsi="Times New Roman"/>
                <w:bCs/>
                <w:sz w:val="24"/>
                <w:szCs w:val="24"/>
              </w:rPr>
              <w:t>На 1 группу</w:t>
            </w:r>
          </w:p>
        </w:tc>
      </w:tr>
    </w:tbl>
    <w:p w14:paraId="0C2EC1DC" w14:textId="77777777" w:rsidR="00E02758" w:rsidRPr="00E02758" w:rsidRDefault="00E02758" w:rsidP="00E02758">
      <w:pPr>
        <w:rPr>
          <w:rFonts w:ascii="Calibri" w:eastAsia="Calibri" w:hAnsi="Calibri" w:cs="Calibri"/>
          <w:lang w:eastAsia="ru-RU"/>
        </w:rPr>
      </w:pPr>
    </w:p>
    <w:p w14:paraId="78CFC5D9" w14:textId="77777777" w:rsidR="00E02758" w:rsidRPr="003468F6" w:rsidRDefault="00E02758" w:rsidP="003468F6">
      <w:pPr>
        <w:pStyle w:val="1"/>
      </w:pPr>
      <w:bookmarkStart w:id="5" w:name="_Toc114762135"/>
      <w:r w:rsidRPr="003468F6">
        <w:t>4. Приложение и дополнения</w:t>
      </w:r>
      <w:bookmarkEnd w:id="5"/>
    </w:p>
    <w:p w14:paraId="55E6071F" w14:textId="77777777" w:rsidR="00E02758" w:rsidRPr="00E02758" w:rsidRDefault="00E02758" w:rsidP="00E0275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02758">
        <w:rPr>
          <w:rFonts w:ascii="Times New Roman" w:eastAsia="Calibri" w:hAnsi="Times New Roman" w:cs="Times New Roman"/>
          <w:sz w:val="24"/>
          <w:szCs w:val="24"/>
          <w:lang w:eastAsia="ru-RU"/>
        </w:rPr>
        <w:t>Рис. 1</w:t>
      </w:r>
    </w:p>
    <w:p w14:paraId="74AC22AD" w14:textId="77777777" w:rsidR="0091644C" w:rsidRDefault="00E02758">
      <w:r w:rsidRPr="00E02758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102F0630" wp14:editId="770D1C34">
            <wp:extent cx="4391025" cy="6624721"/>
            <wp:effectExtent l="0" t="0" r="0" b="5080"/>
            <wp:docPr id="1" name="Рисунок 1" descr="https://bipbap.ru/wp-content/uploads/2020/01/Risunki-devushek-karandashom-v-polnyj-rost-v-platyah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bipbap.ru/wp-content/uploads/2020/01/Risunki-devushek-karandashom-v-polnyj-rost-v-platyah-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156" t="5339" b="4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772" cy="6631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BB2EB4" w14:textId="77777777" w:rsidR="00E02758" w:rsidRDefault="00E02758"/>
    <w:p w14:paraId="49FB5993" w14:textId="77777777" w:rsidR="00E02758" w:rsidRDefault="00E02758"/>
    <w:p w14:paraId="4AA8405B" w14:textId="77777777" w:rsidR="00E02758" w:rsidRDefault="00E02758">
      <w:r w:rsidRPr="00E02758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4CFFDCA5" wp14:editId="0EC07332">
            <wp:extent cx="5037348" cy="8772525"/>
            <wp:effectExtent l="19050" t="0" r="0" b="0"/>
            <wp:docPr id="2" name="Рисунок 2" descr="https://bipbap.ru/wp-content/uploads/2020/01/118610562-58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pbap.ru/wp-content/uploads/2020/01/118610562-588x10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805" cy="8782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B9C8BD" w14:textId="77777777" w:rsidR="00E02758" w:rsidRDefault="00E02758"/>
    <w:p w14:paraId="7956C0CA" w14:textId="77777777" w:rsidR="00E02758" w:rsidRDefault="00E02758">
      <w:r w:rsidRPr="00E02758"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 wp14:anchorId="0810030F" wp14:editId="69520B45">
            <wp:extent cx="5940425" cy="7739380"/>
            <wp:effectExtent l="0" t="0" r="3175" b="0"/>
            <wp:docPr id="3" name="Рисунок 3" descr="http://getdrawings.com/images/girl-in-dress-drawing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etdrawings.com/images/girl-in-dress-drawing-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3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2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43E8E"/>
    <w:multiLevelType w:val="hybridMultilevel"/>
    <w:tmpl w:val="45820E3A"/>
    <w:lvl w:ilvl="0" w:tplc="403A7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04C"/>
    <w:rsid w:val="001C213D"/>
    <w:rsid w:val="003468F6"/>
    <w:rsid w:val="004C751A"/>
    <w:rsid w:val="0091644C"/>
    <w:rsid w:val="0097431C"/>
    <w:rsid w:val="00BF504C"/>
    <w:rsid w:val="00E0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8C2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3468F6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0">
    <w:name w:val="40"/>
    <w:basedOn w:val="a1"/>
    <w:rsid w:val="00E02758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3468F6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468F6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3468F6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3468F6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468F6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rsid w:val="003468F6"/>
    <w:pPr>
      <w:keepNext/>
      <w:keepLines/>
      <w:spacing w:before="480" w:after="120"/>
      <w:jc w:val="center"/>
      <w:outlineLvl w:val="0"/>
    </w:pPr>
    <w:rPr>
      <w:rFonts w:ascii="Times New Roman" w:eastAsia="Calibri" w:hAnsi="Times New Roman" w:cs="Calibri"/>
      <w:b/>
      <w:sz w:val="24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0">
    <w:name w:val="40"/>
    <w:basedOn w:val="a1"/>
    <w:rsid w:val="00E02758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3468F6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468F6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styleId="a5">
    <w:name w:val="Hyperlink"/>
    <w:uiPriority w:val="99"/>
    <w:unhideWhenUsed/>
    <w:rsid w:val="003468F6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3468F6"/>
    <w:rPr>
      <w:rFonts w:ascii="Calibri" w:eastAsia="Calibri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468F6"/>
    <w:rPr>
      <w:rFonts w:ascii="Times New Roman" w:eastAsia="Calibri" w:hAnsi="Times New Roman" w:cs="Calibri"/>
      <w:b/>
      <w:sz w:val="24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1063</Words>
  <Characters>6061</Characters>
  <Application>Microsoft Office Word</Application>
  <DocSecurity>0</DocSecurity>
  <Lines>50</Lines>
  <Paragraphs>14</Paragraphs>
  <ScaleCrop>false</ScaleCrop>
  <Company/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Д.А</dc:creator>
  <cp:keywords/>
  <dc:description/>
  <cp:lastModifiedBy>Fedor</cp:lastModifiedBy>
  <cp:revision>6</cp:revision>
  <dcterms:created xsi:type="dcterms:W3CDTF">2022-09-13T08:59:00Z</dcterms:created>
  <dcterms:modified xsi:type="dcterms:W3CDTF">2022-09-26T14:59:00Z</dcterms:modified>
</cp:coreProperties>
</file>