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8E5CB" w14:textId="3D03AF45" w:rsidR="00175609" w:rsidRDefault="00175609" w:rsidP="00D165E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Hlk114762505"/>
      <w:bookmarkStart w:id="1" w:name="_Toc110969471"/>
      <w:r>
        <w:rPr>
          <w:noProof/>
        </w:rPr>
        <w:drawing>
          <wp:anchor distT="0" distB="0" distL="114300" distR="114300" simplePos="0" relativeHeight="251662848" behindDoc="1" locked="0" layoutInCell="1" allowOverlap="1" wp14:anchorId="030F122C" wp14:editId="7EC0943C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48559" w14:textId="77777777" w:rsidR="00175609" w:rsidRDefault="00175609" w:rsidP="00D165E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050C87C5" w14:textId="77777777" w:rsidR="00175609" w:rsidRDefault="00175609" w:rsidP="00D165E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4CC13B46" w14:textId="77777777" w:rsidR="00175609" w:rsidRDefault="00175609" w:rsidP="00D165E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2C0BDACD" w14:textId="77777777" w:rsidR="00175609" w:rsidRDefault="00175609" w:rsidP="00D165E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5DD5B34D" w14:textId="77777777" w:rsidR="00175609" w:rsidRDefault="00175609" w:rsidP="00D165E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6A4C8017" w14:textId="77777777" w:rsidR="00175609" w:rsidRPr="005B3223" w:rsidRDefault="00175609" w:rsidP="00D165E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13DADA82" w14:textId="77777777" w:rsidR="00175609" w:rsidRPr="005B3223" w:rsidRDefault="00175609" w:rsidP="00D165E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4DFD7322" w14:textId="77777777" w:rsidR="00175609" w:rsidRPr="005B3223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F36CB40" w14:textId="77777777" w:rsidR="00175609" w:rsidRPr="005B3223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44201F4E" w14:textId="77777777" w:rsidR="00175609" w:rsidRPr="005B3223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F5DD100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27A26C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48EF6A2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B985FD3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A0D341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D547E5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6C33E984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E92582E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F4D8D7D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0D39D7C5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7F174EA5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3C3104FB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F98E088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36099E4" w14:textId="2E86D909" w:rsidR="00175609" w:rsidRDefault="009E75AD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33E01">
        <w:rPr>
          <w:rFonts w:ascii="Times New Roman" w:hAnsi="Times New Roman"/>
          <w:b/>
          <w:bCs/>
          <w:sz w:val="28"/>
          <w:szCs w:val="28"/>
        </w:rPr>
        <w:t xml:space="preserve">СПАСАТЕЛЬ МЧС </w:t>
      </w:r>
    </w:p>
    <w:p w14:paraId="06410723" w14:textId="77777777" w:rsidR="009E75AD" w:rsidRDefault="009E75AD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7BB8D87" w14:textId="77777777" w:rsidR="009E75AD" w:rsidRDefault="009E75AD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313648" w14:textId="77777777" w:rsidR="009E75AD" w:rsidRDefault="009E75AD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2" w:name="_GoBack"/>
      <w:bookmarkEnd w:id="2"/>
    </w:p>
    <w:p w14:paraId="3BFCA655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85D0EF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AD5AA9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37BC635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E6FBDAA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FCBF781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EE2D40D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EEDB56F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5664CE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D65E185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8896504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F5070D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81C5D62" w14:textId="77777777" w:rsidR="00175609" w:rsidRPr="005B3223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73377EF2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0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330DFDFB" w14:textId="77777777" w:rsidR="00175609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CBF8D9A" w14:textId="57105CFE" w:rsidR="00E47729" w:rsidRPr="00E47729" w:rsidRDefault="00175609">
      <w:pPr>
        <w:pStyle w:val="11"/>
        <w:rPr>
          <w:rFonts w:asciiTheme="minorHAnsi" w:eastAsiaTheme="minorEastAsia" w:hAnsiTheme="minorHAnsi" w:cstheme="minorBidi"/>
        </w:rPr>
      </w:pPr>
      <w:r w:rsidRPr="006763EE">
        <w:rPr>
          <w:b/>
          <w:bCs/>
          <w:color w:val="000000"/>
          <w:sz w:val="32"/>
          <w:szCs w:val="32"/>
        </w:rPr>
        <w:fldChar w:fldCharType="begin"/>
      </w:r>
      <w:r w:rsidRPr="006763EE">
        <w:rPr>
          <w:b/>
          <w:bCs/>
          <w:color w:val="000000"/>
          <w:sz w:val="32"/>
          <w:szCs w:val="32"/>
        </w:rPr>
        <w:instrText xml:space="preserve"> TOC \o "1-1" \h \z \u </w:instrText>
      </w:r>
      <w:r w:rsidRPr="006763EE">
        <w:rPr>
          <w:b/>
          <w:bCs/>
          <w:color w:val="000000"/>
          <w:sz w:val="32"/>
          <w:szCs w:val="32"/>
        </w:rPr>
        <w:fldChar w:fldCharType="separate"/>
      </w:r>
      <w:hyperlink w:anchor="_Toc115082942" w:history="1">
        <w:r w:rsidR="00E47729" w:rsidRPr="00E47729">
          <w:rPr>
            <w:rStyle w:val="a5"/>
            <w:sz w:val="28"/>
            <w:szCs w:val="28"/>
            <w:lang w:bidi="ru-RU"/>
          </w:rPr>
          <w:t>1. Паспорт программы</w:t>
        </w:r>
        <w:r w:rsidR="00E47729" w:rsidRPr="00E47729">
          <w:rPr>
            <w:webHidden/>
            <w:sz w:val="28"/>
            <w:szCs w:val="28"/>
          </w:rPr>
          <w:tab/>
        </w:r>
        <w:r w:rsidR="00E47729" w:rsidRPr="00E47729">
          <w:rPr>
            <w:webHidden/>
            <w:sz w:val="28"/>
            <w:szCs w:val="28"/>
          </w:rPr>
          <w:fldChar w:fldCharType="begin"/>
        </w:r>
        <w:r w:rsidR="00E47729" w:rsidRPr="00E47729">
          <w:rPr>
            <w:webHidden/>
            <w:sz w:val="28"/>
            <w:szCs w:val="28"/>
          </w:rPr>
          <w:instrText xml:space="preserve"> PAGEREF _Toc115082942 \h </w:instrText>
        </w:r>
        <w:r w:rsidR="00E47729" w:rsidRPr="00E47729">
          <w:rPr>
            <w:webHidden/>
            <w:sz w:val="28"/>
            <w:szCs w:val="28"/>
          </w:rPr>
        </w:r>
        <w:r w:rsidR="00E47729" w:rsidRPr="00E47729">
          <w:rPr>
            <w:webHidden/>
            <w:sz w:val="28"/>
            <w:szCs w:val="28"/>
          </w:rPr>
          <w:fldChar w:fldCharType="separate"/>
        </w:r>
        <w:r w:rsidR="00E47729" w:rsidRPr="00E47729">
          <w:rPr>
            <w:webHidden/>
            <w:sz w:val="28"/>
            <w:szCs w:val="28"/>
          </w:rPr>
          <w:t>3</w:t>
        </w:r>
        <w:r w:rsidR="00E47729" w:rsidRPr="00E47729">
          <w:rPr>
            <w:webHidden/>
            <w:sz w:val="28"/>
            <w:szCs w:val="28"/>
          </w:rPr>
          <w:fldChar w:fldCharType="end"/>
        </w:r>
      </w:hyperlink>
    </w:p>
    <w:p w14:paraId="7BA8018B" w14:textId="719A94A5" w:rsidR="00E47729" w:rsidRPr="00E47729" w:rsidRDefault="009E75AD">
      <w:pPr>
        <w:pStyle w:val="11"/>
        <w:rPr>
          <w:rFonts w:asciiTheme="minorHAnsi" w:eastAsiaTheme="minorEastAsia" w:hAnsiTheme="minorHAnsi" w:cstheme="minorBidi"/>
        </w:rPr>
      </w:pPr>
      <w:hyperlink w:anchor="_Toc115082943" w:history="1">
        <w:r w:rsidR="00E47729" w:rsidRPr="00E47729">
          <w:rPr>
            <w:rStyle w:val="a5"/>
            <w:sz w:val="28"/>
            <w:szCs w:val="28"/>
            <w:lang w:bidi="ru-RU"/>
          </w:rPr>
          <w:t>2. Содержание программы</w:t>
        </w:r>
        <w:r w:rsidR="00E47729" w:rsidRPr="00E47729">
          <w:rPr>
            <w:webHidden/>
            <w:sz w:val="28"/>
            <w:szCs w:val="28"/>
          </w:rPr>
          <w:tab/>
        </w:r>
        <w:r w:rsidR="00E47729" w:rsidRPr="00E47729">
          <w:rPr>
            <w:webHidden/>
            <w:sz w:val="28"/>
            <w:szCs w:val="28"/>
          </w:rPr>
          <w:fldChar w:fldCharType="begin"/>
        </w:r>
        <w:r w:rsidR="00E47729" w:rsidRPr="00E47729">
          <w:rPr>
            <w:webHidden/>
            <w:sz w:val="28"/>
            <w:szCs w:val="28"/>
          </w:rPr>
          <w:instrText xml:space="preserve"> PAGEREF _Toc115082943 \h </w:instrText>
        </w:r>
        <w:r w:rsidR="00E47729" w:rsidRPr="00E47729">
          <w:rPr>
            <w:webHidden/>
            <w:sz w:val="28"/>
            <w:szCs w:val="28"/>
          </w:rPr>
        </w:r>
        <w:r w:rsidR="00E47729" w:rsidRPr="00E47729">
          <w:rPr>
            <w:webHidden/>
            <w:sz w:val="28"/>
            <w:szCs w:val="28"/>
          </w:rPr>
          <w:fldChar w:fldCharType="separate"/>
        </w:r>
        <w:r w:rsidR="00E47729" w:rsidRPr="00E47729">
          <w:rPr>
            <w:webHidden/>
            <w:sz w:val="28"/>
            <w:szCs w:val="28"/>
          </w:rPr>
          <w:t>3</w:t>
        </w:r>
        <w:r w:rsidR="00E47729" w:rsidRPr="00E47729">
          <w:rPr>
            <w:webHidden/>
            <w:sz w:val="28"/>
            <w:szCs w:val="28"/>
          </w:rPr>
          <w:fldChar w:fldCharType="end"/>
        </w:r>
      </w:hyperlink>
    </w:p>
    <w:p w14:paraId="77501EF7" w14:textId="0CE97D20" w:rsidR="00E47729" w:rsidRDefault="009E75AD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115082944" w:history="1">
        <w:r w:rsidR="00E47729" w:rsidRPr="00E47729">
          <w:rPr>
            <w:rStyle w:val="a5"/>
            <w:sz w:val="28"/>
            <w:szCs w:val="28"/>
            <w:lang w:bidi="ru-RU"/>
          </w:rPr>
          <w:t>3. Инфраструктурный лист</w:t>
        </w:r>
        <w:r w:rsidR="00E47729" w:rsidRPr="00E47729">
          <w:rPr>
            <w:webHidden/>
            <w:sz w:val="28"/>
            <w:szCs w:val="28"/>
          </w:rPr>
          <w:tab/>
        </w:r>
        <w:r w:rsidR="00E47729" w:rsidRPr="00E47729">
          <w:rPr>
            <w:webHidden/>
            <w:sz w:val="28"/>
            <w:szCs w:val="28"/>
          </w:rPr>
          <w:fldChar w:fldCharType="begin"/>
        </w:r>
        <w:r w:rsidR="00E47729" w:rsidRPr="00E47729">
          <w:rPr>
            <w:webHidden/>
            <w:sz w:val="28"/>
            <w:szCs w:val="28"/>
          </w:rPr>
          <w:instrText xml:space="preserve"> PAGEREF _Toc115082944 \h </w:instrText>
        </w:r>
        <w:r w:rsidR="00E47729" w:rsidRPr="00E47729">
          <w:rPr>
            <w:webHidden/>
            <w:sz w:val="28"/>
            <w:szCs w:val="28"/>
          </w:rPr>
        </w:r>
        <w:r w:rsidR="00E47729" w:rsidRPr="00E47729">
          <w:rPr>
            <w:webHidden/>
            <w:sz w:val="28"/>
            <w:szCs w:val="28"/>
          </w:rPr>
          <w:fldChar w:fldCharType="separate"/>
        </w:r>
        <w:r w:rsidR="00E47729" w:rsidRPr="00E47729">
          <w:rPr>
            <w:webHidden/>
            <w:sz w:val="28"/>
            <w:szCs w:val="28"/>
          </w:rPr>
          <w:t>5</w:t>
        </w:r>
        <w:r w:rsidR="00E47729" w:rsidRPr="00E47729">
          <w:rPr>
            <w:webHidden/>
            <w:sz w:val="28"/>
            <w:szCs w:val="28"/>
          </w:rPr>
          <w:fldChar w:fldCharType="end"/>
        </w:r>
      </w:hyperlink>
    </w:p>
    <w:p w14:paraId="2517DB4E" w14:textId="57C0D21B" w:rsidR="00175609" w:rsidRPr="005B3223" w:rsidRDefault="00175609" w:rsidP="00D165EE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763EE">
        <w:rPr>
          <w:rFonts w:ascii="Times New Roman" w:hAnsi="Times New Roman"/>
          <w:b/>
          <w:bCs/>
          <w:color w:val="000000"/>
          <w:sz w:val="32"/>
          <w:szCs w:val="32"/>
        </w:rPr>
        <w:fldChar w:fldCharType="end"/>
      </w:r>
    </w:p>
    <w:bookmarkEnd w:id="1"/>
    <w:p w14:paraId="48CC63B7" w14:textId="760BF5BB" w:rsidR="00131443" w:rsidRDefault="00131443" w:rsidP="00D165EE">
      <w:pPr>
        <w:spacing w:after="0" w:line="240" w:lineRule="auto"/>
      </w:pPr>
    </w:p>
    <w:p w14:paraId="43DF0975" w14:textId="573AEC1E" w:rsidR="00343187" w:rsidRDefault="00343187" w:rsidP="00D165EE">
      <w:pPr>
        <w:spacing w:after="0" w:line="240" w:lineRule="auto"/>
      </w:pPr>
    </w:p>
    <w:p w14:paraId="0A810D40" w14:textId="75707E08" w:rsidR="00343187" w:rsidRDefault="00343187">
      <w:r>
        <w:br w:type="page"/>
      </w:r>
    </w:p>
    <w:p w14:paraId="779FFB0E" w14:textId="77777777" w:rsidR="00343187" w:rsidRDefault="00343187" w:rsidP="00D165EE">
      <w:pPr>
        <w:spacing w:after="0" w:line="240" w:lineRule="auto"/>
      </w:pPr>
    </w:p>
    <w:p w14:paraId="7F64D61B" w14:textId="77777777" w:rsidR="00343187" w:rsidRPr="00D165EE" w:rsidRDefault="00343187" w:rsidP="00343187">
      <w:pPr>
        <w:pStyle w:val="1"/>
      </w:pPr>
      <w:bookmarkStart w:id="3" w:name="bookmark0"/>
      <w:bookmarkStart w:id="4" w:name="_Toc115082942"/>
      <w:r w:rsidRPr="00D165EE">
        <w:t>1. Паспорт программы</w:t>
      </w:r>
      <w:bookmarkEnd w:id="3"/>
      <w:bookmarkEnd w:id="4"/>
    </w:p>
    <w:p w14:paraId="5A76C4EA" w14:textId="77777777" w:rsidR="00343187" w:rsidRDefault="00343187" w:rsidP="00343187">
      <w:pPr>
        <w:pStyle w:val="4"/>
        <w:shd w:val="clear" w:color="auto" w:fill="auto"/>
        <w:spacing w:before="0" w:after="0" w:line="240" w:lineRule="auto"/>
        <w:rPr>
          <w:color w:val="000000"/>
          <w:lang w:bidi="ru-RU"/>
        </w:rPr>
      </w:pPr>
    </w:p>
    <w:p w14:paraId="196D2FA2" w14:textId="7C870C3A" w:rsidR="00343187" w:rsidRPr="00A94919" w:rsidRDefault="00343187" w:rsidP="00343187">
      <w:pPr>
        <w:spacing w:after="0" w:line="240" w:lineRule="auto"/>
        <w:jc w:val="center"/>
        <w:rPr>
          <w:b/>
        </w:rPr>
      </w:pPr>
      <w:r w:rsidRPr="00A94919">
        <w:rPr>
          <w:rFonts w:ascii="Times New Roman" w:hAnsi="Times New Roman" w:cs="Times New Roman"/>
          <w:b/>
          <w:i/>
          <w:sz w:val="24"/>
          <w:szCs w:val="24"/>
        </w:rPr>
        <w:t>Профессиональное направление:</w:t>
      </w:r>
      <w:r w:rsidR="00985F7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94919">
        <w:rPr>
          <w:rFonts w:ascii="Times New Roman" w:hAnsi="Times New Roman" w:cs="Times New Roman"/>
          <w:b/>
          <w:sz w:val="24"/>
          <w:szCs w:val="24"/>
        </w:rPr>
        <w:t>Безопасная среда</w:t>
      </w:r>
    </w:p>
    <w:p w14:paraId="0CC91F8A" w14:textId="77777777" w:rsidR="00343187" w:rsidRPr="00E31DC7" w:rsidRDefault="00343187" w:rsidP="00343187">
      <w:pPr>
        <w:pStyle w:val="4"/>
        <w:shd w:val="clear" w:color="auto" w:fill="auto"/>
        <w:spacing w:before="0" w:after="0" w:line="240" w:lineRule="auto"/>
      </w:pPr>
      <w:r>
        <w:t>Спасатель МЧС (профессиональная проба)</w:t>
      </w:r>
    </w:p>
    <w:p w14:paraId="1ACBA1C4" w14:textId="77777777" w:rsidR="00343187" w:rsidRDefault="00343187" w:rsidP="00343187">
      <w:pPr>
        <w:pStyle w:val="4"/>
        <w:shd w:val="clear" w:color="auto" w:fill="auto"/>
        <w:spacing w:before="0" w:after="0" w:line="240" w:lineRule="auto"/>
      </w:pPr>
    </w:p>
    <w:p w14:paraId="11098B43" w14:textId="77777777" w:rsidR="00343187" w:rsidRDefault="00343187" w:rsidP="00343187">
      <w:pPr>
        <w:tabs>
          <w:tab w:val="left" w:pos="5160"/>
        </w:tabs>
        <w:spacing w:after="0" w:line="240" w:lineRule="auto"/>
      </w:pPr>
      <w:r>
        <w:tab/>
      </w:r>
    </w:p>
    <w:p w14:paraId="36303F84" w14:textId="77777777" w:rsidR="00343187" w:rsidRDefault="00343187" w:rsidP="00343187">
      <w:pPr>
        <w:tabs>
          <w:tab w:val="left" w:pos="5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>автор)</w:t>
      </w:r>
      <w:r w:rsidRPr="00597479">
        <w:rPr>
          <w:rFonts w:ascii="Times New Roman" w:hAnsi="Times New Roman" w:cs="Times New Roman"/>
          <w:sz w:val="24"/>
          <w:szCs w:val="24"/>
        </w:rPr>
        <w:t xml:space="preserve">: Хакимов </w:t>
      </w:r>
      <w:proofErr w:type="spellStart"/>
      <w:r w:rsidRPr="00597479">
        <w:rPr>
          <w:rFonts w:ascii="Times New Roman" w:hAnsi="Times New Roman" w:cs="Times New Roman"/>
          <w:sz w:val="24"/>
          <w:szCs w:val="24"/>
        </w:rPr>
        <w:t>Ирпанитдин</w:t>
      </w:r>
      <w:proofErr w:type="spellEnd"/>
      <w:r w:rsidRPr="00597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7479">
        <w:rPr>
          <w:rFonts w:ascii="Times New Roman" w:hAnsi="Times New Roman" w:cs="Times New Roman"/>
          <w:sz w:val="24"/>
          <w:szCs w:val="24"/>
        </w:rPr>
        <w:t>Абдулманапович</w:t>
      </w:r>
      <w:proofErr w:type="spellEnd"/>
      <w:r w:rsidRPr="00597479">
        <w:rPr>
          <w:rFonts w:ascii="Times New Roman" w:hAnsi="Times New Roman" w:cs="Times New Roman"/>
          <w:sz w:val="24"/>
          <w:szCs w:val="24"/>
        </w:rPr>
        <w:t>, преподаватель</w:t>
      </w:r>
    </w:p>
    <w:p w14:paraId="3A8E5260" w14:textId="77777777" w:rsidR="009E75AD" w:rsidRDefault="009E75AD" w:rsidP="009E75A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Контакты: 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>+7(903)427-50-90</w:t>
      </w:r>
    </w:p>
    <w:p w14:paraId="00FAED48" w14:textId="77777777" w:rsidR="009E75AD" w:rsidRDefault="009E75AD" w:rsidP="009E75AD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Площадка: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 xml:space="preserve">ГБПОУ РД «Колледж машиностроения и сервиса имени </w:t>
      </w:r>
      <w:proofErr w:type="spellStart"/>
      <w:r w:rsidRPr="008373AF">
        <w:rPr>
          <w:rFonts w:ascii="Times New Roman" w:eastAsia="Times New Roman" w:hAnsi="Times New Roman" w:cs="Times New Roman"/>
          <w:sz w:val="24"/>
          <w:szCs w:val="24"/>
        </w:rPr>
        <w:t>С.Орджоникидзе</w:t>
      </w:r>
      <w:proofErr w:type="spellEnd"/>
      <w:r w:rsidRPr="008373AF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373AF">
        <w:rPr>
          <w:rFonts w:ascii="Times New Roman" w:eastAsia="Times New Roman" w:hAnsi="Times New Roman" w:cs="Times New Roman"/>
          <w:sz w:val="24"/>
          <w:szCs w:val="24"/>
        </w:rPr>
        <w:t xml:space="preserve">Республика Дагестан, город Каспийск, улица </w:t>
      </w:r>
      <w:proofErr w:type="spellStart"/>
      <w:r w:rsidRPr="008373AF">
        <w:rPr>
          <w:rFonts w:ascii="Times New Roman" w:eastAsia="Times New Roman" w:hAnsi="Times New Roman" w:cs="Times New Roman"/>
          <w:sz w:val="24"/>
          <w:szCs w:val="24"/>
        </w:rPr>
        <w:t>Амет</w:t>
      </w:r>
      <w:proofErr w:type="spellEnd"/>
      <w:r w:rsidRPr="008373AF">
        <w:rPr>
          <w:rFonts w:ascii="Times New Roman" w:eastAsia="Times New Roman" w:hAnsi="Times New Roman" w:cs="Times New Roman"/>
          <w:sz w:val="24"/>
          <w:szCs w:val="24"/>
        </w:rPr>
        <w:t>-хан Султана, 6</w:t>
      </w:r>
    </w:p>
    <w:p w14:paraId="1E1C30F1" w14:textId="77777777" w:rsidR="009E75AD" w:rsidRPr="00597479" w:rsidRDefault="009E75AD" w:rsidP="00343187">
      <w:pPr>
        <w:tabs>
          <w:tab w:val="left" w:pos="5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016AF0" w14:textId="77777777" w:rsidR="00343187" w:rsidRDefault="00343187" w:rsidP="00343187">
      <w:pPr>
        <w:tabs>
          <w:tab w:val="left" w:pos="5160"/>
        </w:tabs>
        <w:spacing w:after="0" w:line="240" w:lineRule="auto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1616"/>
        <w:gridCol w:w="1558"/>
        <w:gridCol w:w="1471"/>
        <w:gridCol w:w="3533"/>
      </w:tblGrid>
      <w:tr w:rsidR="00131443" w:rsidRPr="00440CF6" w14:paraId="4D2A7C8D" w14:textId="77777777" w:rsidTr="001612E2">
        <w:tc>
          <w:tcPr>
            <w:tcW w:w="2170" w:type="dxa"/>
            <w:shd w:val="clear" w:color="auto" w:fill="auto"/>
          </w:tcPr>
          <w:p w14:paraId="65ED9F21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616" w:type="dxa"/>
            <w:shd w:val="clear" w:color="auto" w:fill="auto"/>
          </w:tcPr>
          <w:p w14:paraId="67FEAF45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558" w:type="dxa"/>
            <w:shd w:val="clear" w:color="auto" w:fill="auto"/>
          </w:tcPr>
          <w:p w14:paraId="3096D4B1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14:paraId="256A4FFC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3533" w:type="dxa"/>
            <w:shd w:val="clear" w:color="auto" w:fill="auto"/>
          </w:tcPr>
          <w:p w14:paraId="7A8B4D89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131443" w:rsidRPr="00440CF6" w14:paraId="47C4B616" w14:textId="77777777" w:rsidTr="001612E2">
        <w:trPr>
          <w:trHeight w:val="4060"/>
        </w:trPr>
        <w:tc>
          <w:tcPr>
            <w:tcW w:w="2170" w:type="dxa"/>
            <w:shd w:val="clear" w:color="auto" w:fill="auto"/>
          </w:tcPr>
          <w:p w14:paraId="71F909C2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F83DD3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68CCA6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7FE608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A87FB3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237B1BF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1616" w:type="dxa"/>
            <w:shd w:val="clear" w:color="auto" w:fill="auto"/>
          </w:tcPr>
          <w:p w14:paraId="6DAABD4F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2D6022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9CDC980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B80279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43C708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37471D" w14:textId="77777777" w:rsidR="00131443" w:rsidRPr="00AE11EB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очн</w:t>
            </w:r>
            <w:r w:rsidR="00B849AC">
              <w:rPr>
                <w:rFonts w:ascii="Times New Roman" w:hAnsi="Times New Roman"/>
                <w:sz w:val="24"/>
                <w:szCs w:val="24"/>
              </w:rPr>
              <w:t>ый</w:t>
            </w:r>
          </w:p>
        </w:tc>
        <w:tc>
          <w:tcPr>
            <w:tcW w:w="1558" w:type="dxa"/>
            <w:shd w:val="clear" w:color="auto" w:fill="auto"/>
          </w:tcPr>
          <w:p w14:paraId="26AFE8C5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81A11D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0E9D52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B606B6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22C6F99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C2279C" w14:textId="77777777" w:rsidR="00131443" w:rsidRPr="00AE11EB" w:rsidRDefault="00EE13FB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31443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131443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471" w:type="dxa"/>
            <w:shd w:val="clear" w:color="auto" w:fill="auto"/>
          </w:tcPr>
          <w:p w14:paraId="5C765C25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B9D46D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174365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68165D0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2BBA86" w14:textId="77777777" w:rsidR="00131443" w:rsidRPr="00440CF6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9F77FA" w14:textId="77777777" w:rsidR="00131443" w:rsidRPr="00440CF6" w:rsidRDefault="00B849AC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</w:t>
            </w:r>
            <w:r w:rsidR="00131443" w:rsidRPr="00440CF6">
              <w:rPr>
                <w:rFonts w:ascii="Times New Roman" w:hAnsi="Times New Roman"/>
                <w:sz w:val="24"/>
                <w:szCs w:val="24"/>
              </w:rPr>
              <w:t>/8-9/</w:t>
            </w:r>
          </w:p>
          <w:p w14:paraId="6DCA8EBB" w14:textId="77777777" w:rsidR="00131443" w:rsidRDefault="00131443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  <w:p w14:paraId="0ED27EC4" w14:textId="77777777" w:rsidR="00131443" w:rsidRPr="00440CF6" w:rsidRDefault="001D681F" w:rsidP="003431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8-10 чел.</w:t>
            </w:r>
          </w:p>
        </w:tc>
        <w:tc>
          <w:tcPr>
            <w:tcW w:w="3533" w:type="dxa"/>
            <w:shd w:val="clear" w:color="auto" w:fill="auto"/>
          </w:tcPr>
          <w:p w14:paraId="3C55EF28" w14:textId="77777777" w:rsidR="00131443" w:rsidRPr="00440CF6" w:rsidRDefault="00B849AC" w:rsidP="003431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Style w:val="2"/>
                <w:rFonts w:eastAsia="Calibri"/>
              </w:rPr>
              <w:t>Допустимая нозологическая группа</w:t>
            </w:r>
          </w:p>
        </w:tc>
      </w:tr>
    </w:tbl>
    <w:p w14:paraId="15B55519" w14:textId="77777777" w:rsidR="00EE13FB" w:rsidRDefault="00EE13FB" w:rsidP="00D165EE">
      <w:pPr>
        <w:tabs>
          <w:tab w:val="left" w:pos="5160"/>
        </w:tabs>
        <w:spacing w:after="0" w:line="240" w:lineRule="auto"/>
      </w:pPr>
    </w:p>
    <w:p w14:paraId="688E5BF3" w14:textId="77777777" w:rsidR="00131443" w:rsidRDefault="00131443" w:rsidP="00D165EE">
      <w:pPr>
        <w:tabs>
          <w:tab w:val="left" w:pos="5160"/>
        </w:tabs>
        <w:spacing w:after="0" w:line="240" w:lineRule="auto"/>
      </w:pPr>
    </w:p>
    <w:p w14:paraId="786670F5" w14:textId="77777777" w:rsidR="00343187" w:rsidRPr="00AC5D9B" w:rsidRDefault="00343187" w:rsidP="00343187">
      <w:pPr>
        <w:pStyle w:val="1"/>
      </w:pPr>
      <w:bookmarkStart w:id="5" w:name="_Toc115082943"/>
      <w:bookmarkStart w:id="6" w:name="_Hlk114763550"/>
      <w:r w:rsidRPr="00AC5D9B">
        <w:t>2. Содержание программы</w:t>
      </w:r>
      <w:bookmarkEnd w:id="5"/>
    </w:p>
    <w:bookmarkEnd w:id="6"/>
    <w:p w14:paraId="386A5823" w14:textId="77777777" w:rsidR="00131443" w:rsidRDefault="00131443" w:rsidP="00D165EE">
      <w:pPr>
        <w:tabs>
          <w:tab w:val="left" w:pos="5160"/>
        </w:tabs>
        <w:spacing w:after="0" w:line="240" w:lineRule="auto"/>
      </w:pPr>
    </w:p>
    <w:p w14:paraId="62C40EE7" w14:textId="77777777" w:rsidR="00EE13FB" w:rsidRDefault="00EE13FB" w:rsidP="00D165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14:paraId="167CAC1B" w14:textId="77777777" w:rsidR="001D681F" w:rsidRPr="00E938E5" w:rsidRDefault="001D681F" w:rsidP="00D165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E938E5">
        <w:rPr>
          <w:rFonts w:ascii="Times New Roman" w:hAnsi="Times New Roman" w:cs="Times New Roman"/>
          <w:b/>
          <w:sz w:val="28"/>
          <w:szCs w:val="28"/>
          <w:lang w:bidi="ru-RU"/>
        </w:rPr>
        <w:t>Введение (10 мин.)</w:t>
      </w:r>
    </w:p>
    <w:p w14:paraId="47E348C5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>Спасатель МЧС - это сотрудники Министерства чрезвычайных ситуаций, которые первыми приходят на помощь при наводнениях, пожарах, стихийных бедствиях, авариях и, при необходимости, оказывают медицинскую помощь пострадавшим. Эти специалисты спасают жизни людей в экстремальных условиях.</w:t>
      </w:r>
    </w:p>
    <w:p w14:paraId="756B99E9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>Сотрудники МЧС работают в сплоченных и четко организованных командах, куда входят представители разных специальностей, которые действуют согласованно. В группу спасателей входят: пожарные, водолазы, врачи, водители, альпинисты.</w:t>
      </w:r>
    </w:p>
    <w:p w14:paraId="3BFC7283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 xml:space="preserve">Спасатели готовы прийти на помощь 24 часа в сутки в любую точку страны. Они в считанные минуты прибывают на место терактов, стихийных бедствий и катастроф. Профессиональные сотрудники МЧС способны мгновенно оценить ситуацию и масштаб трагедии. За короткий промежуток времени они организовывают эвакуацию людей, оказывают первую помощь, извлекают из-под завалов раненых. Помимо глобальных катастроф и масштабных трагедий, </w:t>
      </w:r>
      <w:r w:rsidRPr="00E938E5">
        <w:rPr>
          <w:rFonts w:ascii="Times New Roman" w:hAnsi="Times New Roman" w:cs="Times New Roman"/>
          <w:sz w:val="28"/>
          <w:szCs w:val="28"/>
          <w:lang w:bidi="ru-RU"/>
        </w:rPr>
        <w:lastRenderedPageBreak/>
        <w:t>спасателей вызывают и те, кто попал в беду и не смог самостоятельно решить проблему.</w:t>
      </w:r>
    </w:p>
    <w:p w14:paraId="5EC1D099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 xml:space="preserve">Особенность профессии состоит в </w:t>
      </w:r>
      <w:proofErr w:type="gramStart"/>
      <w:r w:rsidRPr="00E938E5">
        <w:rPr>
          <w:rFonts w:ascii="Times New Roman" w:hAnsi="Times New Roman" w:cs="Times New Roman"/>
          <w:sz w:val="28"/>
          <w:szCs w:val="28"/>
          <w:lang w:bidi="ru-RU"/>
        </w:rPr>
        <w:t>том</w:t>
      </w:r>
      <w:proofErr w:type="gramEnd"/>
      <w:r w:rsidRPr="00E938E5">
        <w:rPr>
          <w:rFonts w:ascii="Times New Roman" w:hAnsi="Times New Roman" w:cs="Times New Roman"/>
          <w:sz w:val="28"/>
          <w:szCs w:val="28"/>
          <w:lang w:bidi="ru-RU"/>
        </w:rPr>
        <w:t xml:space="preserve"> что эти специалисты могут работать не только в городе, но и за его пределами. Они спасают заблудившихся в лесу, находят горнолыжников в горах после схода лавины, достают из рек и озер утопающих и т.д.</w:t>
      </w:r>
    </w:p>
    <w:p w14:paraId="4C6C6296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>Эту специальность называют благородной и всеми уважаемой, самых отважных награждают орденами и дают им медали. Но, вместе с тем, эта профессия является одной из самых опасных и рискованных.</w:t>
      </w:r>
    </w:p>
    <w:p w14:paraId="750EE8A2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>К личным качествам спасателя можно отнести решительность, смелость, выносливость, ответственность, аккуратность, уверенность, находчивость. Таким сотрудникам необходимо уметь работать в команде, быть в хорошей физической форме, иметь быструю реакцию, твердый характер, устойчивую нервную систему и несгибаемую силу воли.</w:t>
      </w:r>
    </w:p>
    <w:p w14:paraId="57FF8E61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>Профессия спасатель МЧС не предусматривает обязательного высшего образования. Для того, чтобы работать в системе Министерства чрезвычайных ситуаций на рядовых должностях, достаточно иметь полное среднее образование, хотя лучше, конечно, получить какое-либо техническое или военное образование. Также можно обучиться в средних специальных учебных заведениях по специальности «защита в чрезвычайных ситуациях», «пожарная безопасность».</w:t>
      </w:r>
    </w:p>
    <w:p w14:paraId="0205FF13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>Если же человек хочет занять руководящую должность, то ему нужно будет получить высшее образование в одном из вузов системы МЧС РФ.</w:t>
      </w:r>
    </w:p>
    <w:p w14:paraId="3B173B98" w14:textId="77777777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>Заработная плата спасателя МЧС формируется из нескольких составляющих. В первую очередь речь идет о должностном окладе и доплате за звание, эти величины четко установлены и могут немного отличаться в зависимости от специфики работы и региона.</w:t>
      </w:r>
    </w:p>
    <w:p w14:paraId="0555F8D6" w14:textId="0A21CB30" w:rsidR="00131443" w:rsidRPr="00E938E5" w:rsidRDefault="00131443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E938E5">
        <w:rPr>
          <w:rFonts w:ascii="Times New Roman" w:hAnsi="Times New Roman" w:cs="Times New Roman"/>
          <w:sz w:val="28"/>
          <w:szCs w:val="28"/>
          <w:lang w:bidi="ru-RU"/>
        </w:rPr>
        <w:t>В ходе выполнения заданий, школьники смогут соотнести свои личностные характеристики и способности с требованиями профессии, освоить на практике основы спасения и самоспасения в экстремальных ситуациях различного характера, смогут установить связь между учебными предметами, образованием и профессией.</w:t>
      </w:r>
    </w:p>
    <w:p w14:paraId="4D7CB4EC" w14:textId="77777777" w:rsidR="005B30C7" w:rsidRPr="00E938E5" w:rsidRDefault="005B30C7" w:rsidP="00D165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37E037" w14:textId="77777777" w:rsidR="00131443" w:rsidRPr="00E938E5" w:rsidRDefault="00EE13FB" w:rsidP="00D165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38E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131443" w:rsidRPr="00E938E5">
        <w:rPr>
          <w:rFonts w:ascii="Times New Roman" w:hAnsi="Times New Roman" w:cs="Times New Roman"/>
          <w:b/>
          <w:sz w:val="28"/>
          <w:szCs w:val="28"/>
        </w:rPr>
        <w:t>Постановка задачи</w:t>
      </w:r>
      <w:r w:rsidR="001D681F" w:rsidRPr="00E938E5">
        <w:rPr>
          <w:rFonts w:ascii="Times New Roman" w:hAnsi="Times New Roman" w:cs="Times New Roman"/>
          <w:b/>
          <w:sz w:val="28"/>
          <w:szCs w:val="28"/>
        </w:rPr>
        <w:t>(5 мин.)</w:t>
      </w:r>
      <w:r w:rsidR="00131443" w:rsidRPr="00E938E5">
        <w:rPr>
          <w:rFonts w:ascii="Times New Roman" w:hAnsi="Times New Roman" w:cs="Times New Roman"/>
          <w:b/>
          <w:sz w:val="28"/>
          <w:szCs w:val="28"/>
        </w:rPr>
        <w:t>:</w:t>
      </w:r>
    </w:p>
    <w:p w14:paraId="50A179D8" w14:textId="77777777" w:rsidR="00EE13FB" w:rsidRPr="00E938E5" w:rsidRDefault="00EE13FB" w:rsidP="00D165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38E5">
        <w:rPr>
          <w:rFonts w:ascii="Times New Roman" w:hAnsi="Times New Roman" w:cs="Times New Roman"/>
          <w:sz w:val="28"/>
          <w:szCs w:val="28"/>
        </w:rPr>
        <w:t xml:space="preserve">      </w:t>
      </w:r>
      <w:r w:rsidRPr="00E938E5">
        <w:rPr>
          <w:rFonts w:ascii="Times New Roman" w:hAnsi="Times New Roman" w:cs="Times New Roman"/>
          <w:color w:val="000000"/>
          <w:sz w:val="28"/>
          <w:szCs w:val="28"/>
          <w:lang w:bidi="ru-RU"/>
        </w:rPr>
        <w:t>В рамках задания предлагается выполнение 1 или 2 вариантов заданий, исходя из ресурсов и временных возможностей организаторов, а также возрастных особенностей участников.</w:t>
      </w:r>
    </w:p>
    <w:p w14:paraId="5DCC2178" w14:textId="77777777" w:rsidR="00EE13FB" w:rsidRPr="00E938E5" w:rsidRDefault="00EE13FB" w:rsidP="00D165EE">
      <w:pPr>
        <w:pStyle w:val="60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E938E5">
        <w:rPr>
          <w:color w:val="000000"/>
          <w:sz w:val="28"/>
          <w:szCs w:val="28"/>
          <w:lang w:bidi="ru-RU"/>
        </w:rPr>
        <w:t>1. Прохождение пожарно-спасательной полосы препятствий (</w:t>
      </w:r>
      <w:proofErr w:type="spellStart"/>
      <w:r w:rsidRPr="00E938E5">
        <w:rPr>
          <w:color w:val="000000"/>
          <w:sz w:val="28"/>
          <w:szCs w:val="28"/>
          <w:lang w:bidi="ru-RU"/>
        </w:rPr>
        <w:t>пожарно</w:t>
      </w:r>
      <w:r w:rsidRPr="00E938E5">
        <w:rPr>
          <w:color w:val="000000"/>
          <w:sz w:val="28"/>
          <w:szCs w:val="28"/>
          <w:lang w:bidi="ru-RU"/>
        </w:rPr>
        <w:softHyphen/>
        <w:t>прикладной</w:t>
      </w:r>
      <w:proofErr w:type="spellEnd"/>
      <w:r w:rsidRPr="00E938E5">
        <w:rPr>
          <w:color w:val="000000"/>
          <w:sz w:val="28"/>
          <w:szCs w:val="28"/>
          <w:lang w:bidi="ru-RU"/>
        </w:rPr>
        <w:t xml:space="preserve"> спорт и др.) с боевым развертыванием сил пожарной охраны (количество и вариация ПТВ (пожарно-техническое вооружение) на усмотрение организатора)</w:t>
      </w:r>
    </w:p>
    <w:p w14:paraId="7B2CD5CD" w14:textId="77777777" w:rsidR="00EE13FB" w:rsidRPr="00E938E5" w:rsidRDefault="00EE13FB" w:rsidP="00D165E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E938E5">
        <w:rPr>
          <w:rFonts w:ascii="Times New Roman" w:hAnsi="Times New Roman" w:cs="Times New Roman"/>
          <w:color w:val="000000"/>
          <w:sz w:val="28"/>
          <w:szCs w:val="28"/>
          <w:lang w:bidi="ru-RU"/>
        </w:rPr>
        <w:t>Выбрать элементы для прохождения пожарно-спасательной полосы, объяснить правила их прохождения и технику безопасности, время прохождения и методы прохождения (возможные элементы: БУМ спортивный, забор спортивный, спортивный домик, качающийся мост, змейка или др. элементы); при прохождении участниками данных элементов, обеспечить спортивную страховку.</w:t>
      </w:r>
    </w:p>
    <w:p w14:paraId="0213182E" w14:textId="77777777" w:rsidR="00EE13FB" w:rsidRPr="00E938E5" w:rsidRDefault="00EE13FB" w:rsidP="00D165EE">
      <w:pPr>
        <w:pStyle w:val="60"/>
        <w:shd w:val="clear" w:color="auto" w:fill="auto"/>
        <w:tabs>
          <w:tab w:val="left" w:pos="1134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E938E5">
        <w:rPr>
          <w:color w:val="000000"/>
          <w:sz w:val="28"/>
          <w:szCs w:val="28"/>
          <w:lang w:bidi="ru-RU"/>
        </w:rPr>
        <w:lastRenderedPageBreak/>
        <w:t>2. Изучение аварийно-спасательного инструмента и оборудования (АСИ) с оказанием первой медицинской помощи пострадавшему</w:t>
      </w:r>
    </w:p>
    <w:p w14:paraId="3193562F" w14:textId="77777777" w:rsidR="00EE13FB" w:rsidRPr="00E938E5" w:rsidRDefault="00EE13FB" w:rsidP="00D165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E938E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Изучить назначение и принцип работы АСИ (аварийно-спасательный инструмент): </w:t>
      </w:r>
      <w:proofErr w:type="gramStart"/>
      <w:r w:rsidRPr="00E938E5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например</w:t>
      </w:r>
      <w:proofErr w:type="gramEnd"/>
      <w:r w:rsidRPr="00E938E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ГАСИ (гидравлический аварийно-спасательный инструмент) - рассказать краткое ТТХ, технику безопасности и охрану труда при работе с </w:t>
      </w:r>
      <w:r w:rsidRPr="00E938E5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ним, провести проверку ГАСИ, при помощи ГАСИ расчистить проём для прохода (перекусить металлический прут/уголок или отодвинуть/поднять плиту), провести обслуживание инструмента после работы.</w:t>
      </w:r>
    </w:p>
    <w:p w14:paraId="7C5E08C3" w14:textId="77777777" w:rsidR="001D681F" w:rsidRPr="00E938E5" w:rsidRDefault="001D681F" w:rsidP="00D165EE">
      <w:pPr>
        <w:pStyle w:val="a3"/>
        <w:numPr>
          <w:ilvl w:val="0"/>
          <w:numId w:val="2"/>
        </w:numPr>
        <w:spacing w:after="0" w:line="240" w:lineRule="auto"/>
        <w:ind w:left="0" w:firstLine="54"/>
        <w:jc w:val="both"/>
        <w:rPr>
          <w:rFonts w:ascii="Times New Roman" w:hAnsi="Times New Roman"/>
          <w:b/>
          <w:color w:val="000000"/>
          <w:sz w:val="24"/>
          <w:szCs w:val="24"/>
          <w:lang w:bidi="ru-RU"/>
        </w:rPr>
      </w:pPr>
      <w:r w:rsidRPr="00E938E5">
        <w:rPr>
          <w:rFonts w:ascii="Times New Roman" w:hAnsi="Times New Roman"/>
          <w:b/>
          <w:color w:val="000000"/>
          <w:sz w:val="24"/>
          <w:szCs w:val="24"/>
          <w:lang w:bidi="ru-RU"/>
        </w:rPr>
        <w:t>Выполнение задания (55 мин.)</w:t>
      </w:r>
    </w:p>
    <w:p w14:paraId="3E8320D1" w14:textId="77777777" w:rsidR="001D681F" w:rsidRPr="00E938E5" w:rsidRDefault="001D681F" w:rsidP="00D165EE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  <w:lang w:bidi="ru-RU"/>
        </w:rPr>
      </w:pPr>
      <w:r w:rsidRPr="00E938E5">
        <w:rPr>
          <w:rFonts w:ascii="Times New Roman" w:hAnsi="Times New Roman"/>
          <w:b/>
          <w:color w:val="000000"/>
          <w:sz w:val="24"/>
          <w:szCs w:val="24"/>
          <w:lang w:bidi="ru-RU"/>
        </w:rPr>
        <w:t>4. Контроль, оценка и рефлексия (20 мин.)</w:t>
      </w:r>
    </w:p>
    <w:p w14:paraId="478ED50E" w14:textId="77777777" w:rsidR="001D681F" w:rsidRPr="00E938E5" w:rsidRDefault="001D681F" w:rsidP="00D165E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905FD7" w14:textId="77777777" w:rsidR="00FC47D3" w:rsidRPr="00E938E5" w:rsidRDefault="00FC47D3" w:rsidP="00D165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8E5">
        <w:rPr>
          <w:rFonts w:ascii="Times New Roman" w:hAnsi="Times New Roman" w:cs="Times New Roman"/>
          <w:b/>
          <w:sz w:val="24"/>
          <w:szCs w:val="24"/>
        </w:rPr>
        <w:t xml:space="preserve">Критерии для оценки успешности задания участниками        </w:t>
      </w:r>
    </w:p>
    <w:tbl>
      <w:tblPr>
        <w:tblW w:w="9639" w:type="dxa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7655"/>
      </w:tblGrid>
      <w:tr w:rsidR="00FC47D3" w:rsidRPr="00E938E5" w14:paraId="385E9B24" w14:textId="77777777" w:rsidTr="00FC47D3">
        <w:trPr>
          <w:trHeight w:hRule="exact" w:val="288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98835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06AB2F93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704CD777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4EF2F1DB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593541B0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6B25E2B0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27766D67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054FDED0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64239598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442EE5B9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562FCD90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02EDE19C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7AF4DE68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1F053997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267F1F5D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75E2ED87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1DBF3D78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4CA5EDF3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14A65673" w14:textId="77777777" w:rsidR="00FC47D3" w:rsidRPr="00E938E5" w:rsidRDefault="00FC47D3" w:rsidP="00D165EE">
            <w:pPr>
              <w:spacing w:after="0" w:line="240" w:lineRule="auto"/>
              <w:rPr>
                <w:rStyle w:val="2"/>
                <w:rFonts w:eastAsiaTheme="minorEastAsia"/>
              </w:rPr>
            </w:pPr>
          </w:p>
          <w:p w14:paraId="4C4F4514" w14:textId="77777777" w:rsidR="00FC47D3" w:rsidRPr="00E938E5" w:rsidRDefault="00FC47D3" w:rsidP="00D165EE">
            <w:pPr>
              <w:spacing w:after="0" w:line="240" w:lineRule="auto"/>
              <w:ind w:firstLine="699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Надевание БОП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19FF2A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Критерий</w:t>
            </w:r>
          </w:p>
        </w:tc>
      </w:tr>
      <w:tr w:rsidR="00FC47D3" w:rsidRPr="00E938E5" w14:paraId="5A19B26D" w14:textId="77777777" w:rsidTr="00FC47D3">
        <w:trPr>
          <w:trHeight w:hRule="exact" w:val="80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072865A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98EF1A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подготовка участниками </w:t>
            </w:r>
            <w:proofErr w:type="spellStart"/>
            <w:r w:rsidRPr="00E938E5">
              <w:rPr>
                <w:rStyle w:val="2"/>
                <w:rFonts w:eastAsiaTheme="minorEastAsia"/>
              </w:rPr>
              <w:t>боп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(</w:t>
            </w:r>
            <w:proofErr w:type="spellStart"/>
            <w:r w:rsidRPr="00E938E5">
              <w:rPr>
                <w:rStyle w:val="2"/>
                <w:rFonts w:eastAsiaTheme="minorEastAsia"/>
              </w:rPr>
              <w:t>подклад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размерность вид)</w:t>
            </w:r>
          </w:p>
        </w:tc>
      </w:tr>
      <w:tr w:rsidR="00FC47D3" w:rsidRPr="00E938E5" w14:paraId="18038604" w14:textId="77777777" w:rsidTr="00FC47D3">
        <w:trPr>
          <w:trHeight w:hRule="exact" w:val="54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6DEF4B6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5EC049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Правильная укладка БОП и снаряжения согласно наставлению</w:t>
            </w:r>
          </w:p>
        </w:tc>
      </w:tr>
      <w:tr w:rsidR="00FC47D3" w:rsidRPr="00E938E5" w14:paraId="2CE0A3A3" w14:textId="77777777" w:rsidTr="00FC47D3">
        <w:trPr>
          <w:trHeight w:hRule="exact" w:val="56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A39049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721D73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Правильная укладка БОП и снаряжения в установленное время 2 мин</w:t>
            </w:r>
          </w:p>
        </w:tc>
      </w:tr>
      <w:tr w:rsidR="00FC47D3" w:rsidRPr="00E938E5" w14:paraId="33AEC246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0F27C6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9B739B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ТБ на старте (кольца, браслеты, серьги отсутствуют)</w:t>
            </w:r>
          </w:p>
        </w:tc>
      </w:tr>
      <w:tr w:rsidR="00FC47D3" w:rsidRPr="00E938E5" w14:paraId="15273007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25FBD69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F25803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шлем застегнут на установленные крепления</w:t>
            </w:r>
          </w:p>
        </w:tc>
      </w:tr>
      <w:tr w:rsidR="00FC47D3" w:rsidRPr="00E938E5" w14:paraId="4DCA1BAD" w14:textId="77777777" w:rsidTr="00FC47D3">
        <w:trPr>
          <w:trHeight w:hRule="exact" w:val="56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B6A343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61FA3F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Шлем зафиксирован на голове участник</w:t>
            </w:r>
            <w:proofErr w:type="gramStart"/>
            <w:r w:rsidRPr="00E938E5">
              <w:rPr>
                <w:rStyle w:val="2"/>
                <w:rFonts w:eastAsiaTheme="minorEastAsia"/>
              </w:rPr>
              <w:t>а(</w:t>
            </w:r>
            <w:proofErr w:type="gramEnd"/>
            <w:r w:rsidRPr="00E938E5">
              <w:rPr>
                <w:rStyle w:val="2"/>
                <w:rFonts w:eastAsiaTheme="minorEastAsia"/>
              </w:rPr>
              <w:t>подбородочный ремень плотно прилегает к подбородку )</w:t>
            </w:r>
          </w:p>
        </w:tc>
      </w:tr>
      <w:tr w:rsidR="00FC47D3" w:rsidRPr="00E938E5" w14:paraId="78B2B864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D949F0D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A6A272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Пелерина шлема </w:t>
            </w:r>
            <w:proofErr w:type="spellStart"/>
            <w:r w:rsidRPr="00E938E5">
              <w:rPr>
                <w:rStyle w:val="2"/>
                <w:rFonts w:eastAsiaTheme="minorEastAsia"/>
              </w:rPr>
              <w:t>расправленна</w:t>
            </w:r>
            <w:proofErr w:type="spellEnd"/>
          </w:p>
        </w:tc>
      </w:tr>
      <w:tr w:rsidR="00FC47D3" w:rsidRPr="00E938E5" w14:paraId="65695431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B58D161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657C96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подшлемник одет правильн</w:t>
            </w:r>
            <w:proofErr w:type="gramStart"/>
            <w:r w:rsidRPr="00E938E5">
              <w:rPr>
                <w:rStyle w:val="2"/>
                <w:rFonts w:eastAsiaTheme="minorEastAsia"/>
              </w:rPr>
              <w:t>о(</w:t>
            </w:r>
            <w:proofErr w:type="gramEnd"/>
            <w:r w:rsidRPr="00E938E5">
              <w:rPr>
                <w:rStyle w:val="2"/>
                <w:rFonts w:eastAsiaTheme="minorEastAsia"/>
              </w:rPr>
              <w:t>не закрывает глаза)</w:t>
            </w:r>
          </w:p>
        </w:tc>
      </w:tr>
      <w:tr w:rsidR="00FC47D3" w:rsidRPr="00E938E5" w14:paraId="7042C469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4CFC381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8BEE54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Краги пожарного одеты (пальцы участника в раструбах краг)</w:t>
            </w:r>
          </w:p>
        </w:tc>
      </w:tr>
      <w:tr w:rsidR="00FC47D3" w:rsidRPr="00E938E5" w14:paraId="1827737B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C75DD51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B84477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Куртка БОП застегнута на 3 крючка</w:t>
            </w:r>
          </w:p>
        </w:tc>
      </w:tr>
      <w:tr w:rsidR="00FC47D3" w:rsidRPr="00E938E5" w14:paraId="6676D75B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C85FEE4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90360F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Ворот куртки пожарного застегнут</w:t>
            </w:r>
          </w:p>
        </w:tc>
      </w:tr>
      <w:tr w:rsidR="00FC47D3" w:rsidRPr="00E938E5" w14:paraId="118B20E0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830AC46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4E010C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Пояс пожарного одет и затянут (кисть руки участника)</w:t>
            </w:r>
          </w:p>
        </w:tc>
      </w:tr>
      <w:tr w:rsidR="00FC47D3" w:rsidRPr="00E938E5" w14:paraId="57BF9DC8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178DA10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52637E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Пояс пожарного одет и застегнут на два крюка</w:t>
            </w:r>
          </w:p>
        </w:tc>
      </w:tr>
      <w:tr w:rsidR="00FC47D3" w:rsidRPr="00E938E5" w14:paraId="4EFE485F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D14E6A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E1B58A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Пояс пожарного одет и заправлен в хомутик и полукольцо</w:t>
            </w:r>
          </w:p>
        </w:tc>
      </w:tr>
      <w:tr w:rsidR="00FC47D3" w:rsidRPr="00E938E5" w14:paraId="40FFAED7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C2B4B2B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EF5E40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Пояс пожарного одет правильно (</w:t>
            </w:r>
            <w:proofErr w:type="spellStart"/>
            <w:r w:rsidRPr="00E938E5">
              <w:rPr>
                <w:rStyle w:val="2"/>
                <w:rFonts w:eastAsiaTheme="minorEastAsia"/>
              </w:rPr>
              <w:t>неперекручен</w:t>
            </w:r>
            <w:proofErr w:type="spellEnd"/>
            <w:r w:rsidRPr="00E938E5">
              <w:rPr>
                <w:rStyle w:val="2"/>
                <w:rFonts w:eastAsiaTheme="minorEastAsia"/>
              </w:rPr>
              <w:t>)</w:t>
            </w:r>
          </w:p>
        </w:tc>
      </w:tr>
      <w:tr w:rsidR="00FC47D3" w:rsidRPr="00E938E5" w14:paraId="7AA97753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BE3560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684846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Пояс пожарного одет правильно (карабин под левую руку)</w:t>
            </w:r>
          </w:p>
        </w:tc>
      </w:tr>
      <w:tr w:rsidR="00FC47D3" w:rsidRPr="00E938E5" w14:paraId="6B306A74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2539972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3292A3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Карабин на поясе одет правильн</w:t>
            </w:r>
            <w:proofErr w:type="gramStart"/>
            <w:r w:rsidRPr="00E938E5">
              <w:rPr>
                <w:rStyle w:val="2"/>
                <w:rFonts w:eastAsiaTheme="minorEastAsia"/>
              </w:rPr>
              <w:t>о(</w:t>
            </w:r>
            <w:proofErr w:type="gramEnd"/>
            <w:r w:rsidRPr="00E938E5">
              <w:rPr>
                <w:rStyle w:val="2"/>
                <w:rFonts w:eastAsiaTheme="minorEastAsia"/>
              </w:rPr>
              <w:t>фиксатором внутрь)</w:t>
            </w:r>
          </w:p>
        </w:tc>
      </w:tr>
      <w:tr w:rsidR="00FC47D3" w:rsidRPr="00E938E5" w14:paraId="5E99A943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B70CC11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517F9D" w14:textId="38345D33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Штаны БОП одеты на обе лямки (зафиксированы на плечах)</w:t>
            </w:r>
          </w:p>
        </w:tc>
      </w:tr>
      <w:tr w:rsidR="00FC47D3" w:rsidRPr="00E938E5" w14:paraId="1A20F7F1" w14:textId="77777777" w:rsidTr="00FC47D3">
        <w:trPr>
          <w:trHeight w:hRule="exact" w:val="56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7FF59AA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1F9EEF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Штаны БОП одернуты и не подкатан</w:t>
            </w:r>
            <w:proofErr w:type="gramStart"/>
            <w:r w:rsidRPr="00E938E5">
              <w:rPr>
                <w:rStyle w:val="2"/>
                <w:rFonts w:eastAsiaTheme="minorEastAsia"/>
              </w:rPr>
              <w:t>ы(</w:t>
            </w:r>
            <w:proofErr w:type="gramEnd"/>
            <w:r w:rsidRPr="00E938E5">
              <w:rPr>
                <w:rStyle w:val="2"/>
                <w:rFonts w:eastAsiaTheme="minorEastAsia"/>
              </w:rPr>
              <w:t>выше голеностопного сустава)</w:t>
            </w:r>
          </w:p>
        </w:tc>
      </w:tr>
      <w:tr w:rsidR="00FC47D3" w:rsidRPr="00E938E5" w14:paraId="2195FC16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DD4861B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29A46E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Отсутствие падения элементов БОП</w:t>
            </w:r>
          </w:p>
        </w:tc>
      </w:tr>
      <w:tr w:rsidR="00FC47D3" w:rsidRPr="00E938E5" w14:paraId="11766615" w14:textId="77777777" w:rsidTr="00FC47D3">
        <w:trPr>
          <w:trHeight w:hRule="exact" w:val="28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1F48F9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356526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Отсутствие падения участника при выполнении КЗ</w:t>
            </w:r>
          </w:p>
        </w:tc>
      </w:tr>
      <w:tr w:rsidR="00FC47D3" w:rsidRPr="00E938E5" w14:paraId="64B592F3" w14:textId="77777777" w:rsidTr="00FC47D3">
        <w:trPr>
          <w:trHeight w:hRule="exact" w:val="283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636F01A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A5B8F7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Эстетичный внешний вид</w:t>
            </w:r>
          </w:p>
        </w:tc>
      </w:tr>
      <w:tr w:rsidR="00FC47D3" w:rsidRPr="00E938E5" w14:paraId="4F3119C6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4D36F76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67CD05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Лучший показатель времени</w:t>
            </w:r>
          </w:p>
        </w:tc>
      </w:tr>
      <w:tr w:rsidR="00FC47D3" w:rsidRPr="00E938E5" w14:paraId="6BA06EA5" w14:textId="77777777" w:rsidTr="00FC47D3">
        <w:trPr>
          <w:trHeight w:hRule="exact" w:val="538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B69C6B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Преодоление</w:t>
            </w:r>
          </w:p>
          <w:p w14:paraId="5D9B8664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полосы</w:t>
            </w:r>
          </w:p>
          <w:p w14:paraId="327F9C25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препятствий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960DE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БОП и снаряжение подогнано и надето без нарушений ТБ</w:t>
            </w:r>
          </w:p>
        </w:tc>
      </w:tr>
      <w:tr w:rsidR="00FC47D3" w:rsidRPr="00E938E5" w14:paraId="028686E1" w14:textId="77777777" w:rsidTr="00FC47D3">
        <w:trPr>
          <w:trHeight w:hRule="exact" w:val="31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4C1A954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89B8E3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Преодолен забор№ 1</w:t>
            </w:r>
          </w:p>
        </w:tc>
      </w:tr>
      <w:tr w:rsidR="00FC47D3" w:rsidRPr="00E938E5" w14:paraId="63D381D9" w14:textId="77777777" w:rsidTr="00FC47D3">
        <w:trPr>
          <w:trHeight w:hRule="exact" w:val="307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DF111DE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477155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  <w:tr w:rsidR="00FC47D3" w:rsidRPr="00E938E5" w14:paraId="5F21928B" w14:textId="77777777" w:rsidTr="00FC47D3">
        <w:trPr>
          <w:trHeight w:hRule="exact" w:val="54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42955F9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D3F9C4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Преодолен БУМ с первой попытки в заданном направлении</w:t>
            </w:r>
          </w:p>
        </w:tc>
      </w:tr>
      <w:tr w:rsidR="00FC47D3" w:rsidRPr="00E938E5" w14:paraId="40300B9D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5FFBD22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07901A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  <w:tr w:rsidR="00FC47D3" w:rsidRPr="00E938E5" w14:paraId="069E3618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E3A5B8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D62D8C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938E5">
              <w:rPr>
                <w:rStyle w:val="2"/>
                <w:rFonts w:eastAsiaTheme="minorEastAsia"/>
              </w:rPr>
              <w:t>преодален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качающийся мост</w:t>
            </w:r>
          </w:p>
        </w:tc>
      </w:tr>
      <w:tr w:rsidR="00FC47D3" w:rsidRPr="00E938E5" w14:paraId="792A78D8" w14:textId="77777777" w:rsidTr="00FC47D3">
        <w:trPr>
          <w:trHeight w:hRule="exact" w:val="307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E8DEF49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21C90B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  <w:tr w:rsidR="00FC47D3" w:rsidRPr="00E938E5" w14:paraId="607EA327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D6AEC1B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F0A88B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938E5">
              <w:rPr>
                <w:rStyle w:val="2"/>
                <w:rFonts w:eastAsiaTheme="minorEastAsia"/>
              </w:rPr>
              <w:t>преодален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забор № 2</w:t>
            </w:r>
          </w:p>
        </w:tc>
      </w:tr>
      <w:tr w:rsidR="00FC47D3" w:rsidRPr="00E938E5" w14:paraId="3BABC772" w14:textId="77777777" w:rsidTr="00FC47D3">
        <w:trPr>
          <w:trHeight w:hRule="exact" w:val="312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545F405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AF5064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  <w:tr w:rsidR="00FC47D3" w:rsidRPr="00E938E5" w14:paraId="3D92DF4E" w14:textId="77777777" w:rsidTr="00FC47D3">
        <w:trPr>
          <w:trHeight w:hRule="exact" w:val="538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80F4651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096C78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938E5">
              <w:rPr>
                <w:rStyle w:val="2"/>
                <w:rFonts w:eastAsiaTheme="minorEastAsia"/>
              </w:rPr>
              <w:t>преодален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</w:t>
            </w:r>
            <w:proofErr w:type="spellStart"/>
            <w:r w:rsidRPr="00E938E5">
              <w:rPr>
                <w:rStyle w:val="2"/>
                <w:rFonts w:eastAsiaTheme="minorEastAsia"/>
              </w:rPr>
              <w:t>элемен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"Домик"</w:t>
            </w:r>
          </w:p>
        </w:tc>
      </w:tr>
      <w:tr w:rsidR="00FC47D3" w:rsidRPr="00E938E5" w14:paraId="63BAB31E" w14:textId="77777777" w:rsidTr="00FC47D3">
        <w:trPr>
          <w:trHeight w:hRule="exact" w:val="336"/>
        </w:trPr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68D9784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FA772C" w14:textId="77777777" w:rsidR="00FC47D3" w:rsidRPr="00E938E5" w:rsidRDefault="00FC47D3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элемент преодолен без нарушений ТБ (отсутствие падения)</w:t>
            </w:r>
          </w:p>
        </w:tc>
      </w:tr>
    </w:tbl>
    <w:p w14:paraId="0C766177" w14:textId="27D8E067" w:rsidR="00131443" w:rsidRPr="00E938E5" w:rsidRDefault="00131443" w:rsidP="00D165E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6258D29" w14:textId="29A52B26" w:rsidR="005B30C7" w:rsidRPr="00E938E5" w:rsidRDefault="005B30C7" w:rsidP="00D165E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0750EB2" w14:textId="0A7EAADC" w:rsidR="005B30C7" w:rsidRPr="00E938E5" w:rsidRDefault="005B30C7" w:rsidP="005B30C7">
      <w:pPr>
        <w:pStyle w:val="1"/>
        <w:rPr>
          <w:b w:val="0"/>
          <w:sz w:val="24"/>
          <w:szCs w:val="24"/>
        </w:rPr>
      </w:pPr>
      <w:bookmarkStart w:id="7" w:name="_Toc115082944"/>
      <w:r w:rsidRPr="00E938E5">
        <w:rPr>
          <w:sz w:val="24"/>
          <w:szCs w:val="24"/>
        </w:rPr>
        <w:t>3. Инфраструктурный лист</w:t>
      </w:r>
      <w:bookmarkEnd w:id="7"/>
    </w:p>
    <w:tbl>
      <w:tblPr>
        <w:tblpPr w:leftFromText="180" w:rightFromText="180" w:vertAnchor="text" w:horzAnchor="margin" w:tblpXSpec="center" w:tblpY="93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EE13FB" w:rsidRPr="00E938E5" w14:paraId="6A544AA1" w14:textId="77777777" w:rsidTr="00EE13FB">
        <w:trPr>
          <w:trHeight w:hRule="exact" w:val="139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85C45C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Наименование</w:t>
            </w:r>
          </w:p>
          <w:p w14:paraId="0ACAC4C2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позиции</w:t>
            </w:r>
          </w:p>
          <w:p w14:paraId="1FEAF6F5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(в зависимости от выбранного задания)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10DC7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Технические характеристики с необходимыми примечаниями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E765D3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Кол-во на группу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3A3540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Степень</w:t>
            </w:r>
          </w:p>
          <w:p w14:paraId="4919E42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938E5">
              <w:rPr>
                <w:rStyle w:val="212pt"/>
                <w:rFonts w:eastAsiaTheme="minorEastAsia"/>
              </w:rPr>
              <w:t>необходимост</w:t>
            </w:r>
            <w:proofErr w:type="spellEnd"/>
          </w:p>
          <w:p w14:paraId="015217B7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и</w:t>
            </w:r>
          </w:p>
          <w:p w14:paraId="45648AC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12pt"/>
                <w:rFonts w:eastAsiaTheme="minorEastAsia"/>
              </w:rPr>
              <w:t>(необходимо/о</w:t>
            </w:r>
          </w:p>
          <w:p w14:paraId="3D2C5F6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E938E5">
              <w:rPr>
                <w:rStyle w:val="212pt"/>
                <w:rFonts w:eastAsiaTheme="minorEastAsia"/>
              </w:rPr>
              <w:t>пционально</w:t>
            </w:r>
            <w:proofErr w:type="spellEnd"/>
            <w:r w:rsidRPr="00E938E5">
              <w:rPr>
                <w:rStyle w:val="212pt"/>
                <w:rFonts w:eastAsiaTheme="minorEastAsia"/>
              </w:rPr>
              <w:t>)</w:t>
            </w:r>
          </w:p>
        </w:tc>
      </w:tr>
      <w:tr w:rsidR="00EE13FB" w:rsidRPr="00E938E5" w14:paraId="1CB51805" w14:textId="77777777" w:rsidTr="00EE13FB">
        <w:trPr>
          <w:trHeight w:hRule="exact" w:val="360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BFF162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Опора вертикальная</w:t>
            </w:r>
          </w:p>
          <w:p w14:paraId="649C0FD8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Д=350-500мм;</w:t>
            </w:r>
          </w:p>
          <w:p w14:paraId="5218CA1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  <w:lang w:val="en-US" w:eastAsia="en-US" w:bidi="en-US"/>
              </w:rPr>
              <w:t>h</w:t>
            </w:r>
            <w:r w:rsidRPr="00E938E5">
              <w:rPr>
                <w:rStyle w:val="2"/>
                <w:rFonts w:eastAsiaTheme="minorEastAsia"/>
                <w:lang w:eastAsia="en-US" w:bidi="en-US"/>
              </w:rPr>
              <w:t>=2500мм</w:t>
            </w:r>
          </w:p>
          <w:p w14:paraId="1C0E3238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(рекомендуемая -</w:t>
            </w:r>
          </w:p>
          <w:p w14:paraId="67A961F6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древесного</w:t>
            </w:r>
          </w:p>
          <w:p w14:paraId="68200F7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происхождения)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FEB7D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Опора вертикальная - рекомендуемая из древесного происхождения, без шероховатостей, острых и торчащих элементов по периметру. Опора цельная без швов и стыков. В верхней и нижней части опоры по периметру выполнены крепления из металла (полоса металлическая) для крепления к поверхностям</w:t>
            </w:r>
          </w:p>
          <w:p w14:paraId="36DFFBB0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(горизонтальным/вертикальным)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C77271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E3B4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060751D0" w14:textId="77777777" w:rsidTr="00EE13FB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6729A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Забор спортивный (</w:t>
            </w:r>
            <w:proofErr w:type="spellStart"/>
            <w:r w:rsidRPr="00E938E5">
              <w:rPr>
                <w:rStyle w:val="2"/>
                <w:rFonts w:eastAsiaTheme="minorEastAsia"/>
              </w:rPr>
              <w:t>пожарно</w:t>
            </w:r>
            <w:r w:rsidRPr="00E938E5">
              <w:rPr>
                <w:rStyle w:val="2"/>
                <w:rFonts w:eastAsiaTheme="minorEastAsia"/>
              </w:rPr>
              <w:softHyphen/>
              <w:t>прикладной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спорт)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B570C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Спортивный Забор предназначен для проведения тренировок и соревнований по </w:t>
            </w:r>
            <w:proofErr w:type="spellStart"/>
            <w:r w:rsidRPr="00E938E5">
              <w:rPr>
                <w:rStyle w:val="2"/>
                <w:rFonts w:eastAsiaTheme="minorEastAsia"/>
              </w:rPr>
              <w:t>пожарно</w:t>
            </w:r>
            <w:r w:rsidRPr="00E938E5">
              <w:rPr>
                <w:rStyle w:val="2"/>
                <w:rFonts w:eastAsiaTheme="minorEastAsia"/>
              </w:rPr>
              <w:softHyphen/>
              <w:t>прикладному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спорту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B3D02A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5C79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5D694535" w14:textId="77777777" w:rsidTr="00EE13FB">
        <w:trPr>
          <w:trHeight w:hRule="exact" w:val="277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DA5D92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Мост подвесной спортивный (</w:t>
            </w:r>
            <w:proofErr w:type="spellStart"/>
            <w:r w:rsidRPr="00E938E5">
              <w:rPr>
                <w:rStyle w:val="2"/>
                <w:rFonts w:eastAsiaTheme="minorEastAsia"/>
              </w:rPr>
              <w:t>пожарно</w:t>
            </w:r>
            <w:r w:rsidRPr="00E938E5">
              <w:rPr>
                <w:rStyle w:val="2"/>
                <w:rFonts w:eastAsiaTheme="minorEastAsia"/>
              </w:rPr>
              <w:softHyphen/>
              <w:t>прикладной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спорт)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448F0C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Подвесной мост состоит из несущего элемента горизонтального металлического каркаса. На каркас с помощью болтов закреплены 4-е стойки, к которым, при помощи цепей, прикреплена подвесная дорожка. Дорожка и наклонный пандус покрыты резиновым материалом «</w:t>
            </w:r>
            <w:proofErr w:type="spellStart"/>
            <w:r w:rsidRPr="00E938E5">
              <w:rPr>
                <w:rStyle w:val="2"/>
                <w:rFonts w:eastAsiaTheme="minorEastAsia"/>
              </w:rPr>
              <w:t>Регупол</w:t>
            </w:r>
            <w:proofErr w:type="spellEnd"/>
            <w:r w:rsidRPr="00E938E5">
              <w:rPr>
                <w:rStyle w:val="2"/>
                <w:rFonts w:eastAsiaTheme="minorEastAsia"/>
              </w:rPr>
              <w:t>»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306D25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7D73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6653242C" w14:textId="77777777" w:rsidTr="00EE13FB">
        <w:trPr>
          <w:trHeight w:hRule="exact" w:val="166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90DA72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Бум спортивный (</w:t>
            </w:r>
            <w:proofErr w:type="spellStart"/>
            <w:r w:rsidRPr="00E938E5">
              <w:rPr>
                <w:rStyle w:val="2"/>
                <w:rFonts w:eastAsiaTheme="minorEastAsia"/>
              </w:rPr>
              <w:t>пожарно</w:t>
            </w:r>
            <w:r w:rsidRPr="00E938E5">
              <w:rPr>
                <w:rStyle w:val="2"/>
                <w:rFonts w:eastAsiaTheme="minorEastAsia"/>
              </w:rPr>
              <w:softHyphen/>
              <w:t>прикладной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спорт)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19193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Состоит из несущего элемента — горизонтального металлического каркаса, со вставленным внутрь деревянным брусом, покрытого сверху резиновым покрытием «</w:t>
            </w:r>
            <w:proofErr w:type="spellStart"/>
            <w:r w:rsidRPr="00E938E5">
              <w:rPr>
                <w:rStyle w:val="2"/>
                <w:rFonts w:eastAsiaTheme="minorEastAsia"/>
              </w:rPr>
              <w:t>Регупол</w:t>
            </w:r>
            <w:proofErr w:type="spellEnd"/>
            <w:r w:rsidRPr="00E938E5">
              <w:rPr>
                <w:rStyle w:val="2"/>
                <w:rFonts w:eastAsiaTheme="minorEastAsia"/>
              </w:rPr>
              <w:t>».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E9FA1F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D639C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43B239C0" w14:textId="77777777" w:rsidTr="00EE13FB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9F974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lastRenderedPageBreak/>
              <w:t>Тоннель спортивный (</w:t>
            </w:r>
            <w:proofErr w:type="spellStart"/>
            <w:r w:rsidRPr="00E938E5">
              <w:rPr>
                <w:rStyle w:val="2"/>
                <w:rFonts w:eastAsiaTheme="minorEastAsia"/>
              </w:rPr>
              <w:t>пожарно</w:t>
            </w:r>
            <w:r w:rsidRPr="00E938E5">
              <w:rPr>
                <w:rStyle w:val="2"/>
                <w:rFonts w:eastAsiaTheme="minorEastAsia"/>
              </w:rPr>
              <w:softHyphen/>
              <w:t>прикладной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спорт)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7B8330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Тоннель состоит из несущего элемента, горизонтального металлического каркаса на трёх регулируемых опорах.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64C710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B01E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5465D2B0" w14:textId="77777777" w:rsidTr="00EE13FB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5E6633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Индивидуальная страховочная система профи поясная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837822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Нижняя система - поясная, состоит из пояса и ножных обхватов. Обхваты могут регулироваться.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A4A6BD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D7A3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06EBDE01" w14:textId="77777777" w:rsidTr="00EE13FB">
        <w:trPr>
          <w:trHeight w:hRule="exact" w:val="1123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5093CF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Верёвка статическая 10мм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435F4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Статическая веревка 10 мм с низким растяжением и большой статической прочностью, предназначенная главным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AB73BA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100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351F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</w:tbl>
    <w:p w14:paraId="21B0701B" w14:textId="77777777" w:rsidR="00FC47D3" w:rsidRPr="00E938E5" w:rsidRDefault="00FC47D3" w:rsidP="00D165EE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1" w:rightFromText="181" w:horzAnchor="margin" w:tblpXSpec="center" w:tblpYSpec="top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EE13FB" w:rsidRPr="00E938E5" w14:paraId="259B93CF" w14:textId="77777777" w:rsidTr="00E47729">
        <w:trPr>
          <w:trHeight w:hRule="exact" w:val="1109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70CAA5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1AE838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образом для высотных работ и обеспечения безопасности людей в безопорном пространстве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4B82BC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E350B2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E13FB" w:rsidRPr="00E938E5" w14:paraId="4F399DCC" w14:textId="77777777" w:rsidTr="00E47729">
        <w:trPr>
          <w:trHeight w:hRule="exact" w:val="360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822930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lastRenderedPageBreak/>
              <w:t>Репшнур 6мм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731119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Репшнур из </w:t>
            </w:r>
            <w:proofErr w:type="spellStart"/>
            <w:r w:rsidRPr="00E938E5">
              <w:rPr>
                <w:rStyle w:val="2"/>
                <w:rFonts w:eastAsiaTheme="minorEastAsia"/>
              </w:rPr>
              <w:t>арамида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используется в альпинизме, скалолазании, спелеологии исключительно для выполнения вспомогательных функций - для изготовления альпинистских лестниц, подвязывания различных грузов и инструментов к гибкой подвесной системе или альпинистской площадке, вязания самозатягивающихся узлов, поднятия грузов на высоту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63ACD2" w14:textId="77777777" w:rsidR="00EE13FB" w:rsidRPr="00E938E5" w:rsidRDefault="00EE13FB" w:rsidP="00E477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9CBBB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3E44A7A6" w14:textId="77777777" w:rsidTr="00E47729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678548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Карабин большой автомат</w:t>
            </w:r>
          </w:p>
          <w:p w14:paraId="4E7103C1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"Трапециевидный" с байонетом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A9F2D4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Дюралюминиевый карабин с автоматической муфтой, трапециевидной формы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D5A88C" w14:textId="77777777" w:rsidR="00EE13FB" w:rsidRPr="00E938E5" w:rsidRDefault="00EE13FB" w:rsidP="00E477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FF487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642C9100" w14:textId="77777777" w:rsidTr="00E47729">
        <w:trPr>
          <w:trHeight w:hRule="exact" w:val="166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E06584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Блок-ролик двойной</w:t>
            </w:r>
          </w:p>
          <w:p w14:paraId="3DA36D78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(альпинистское</w:t>
            </w:r>
          </w:p>
          <w:p w14:paraId="41AB5974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оборудование)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938E35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Предназначен для технических подъемных систем и подъема тяжелых грузов, дополнительная точка крепления для организации различных полиспастов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363A3" w14:textId="77777777" w:rsidR="00EE13FB" w:rsidRPr="00E938E5" w:rsidRDefault="00EE13FB" w:rsidP="00E477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262FF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4D01B7E3" w14:textId="77777777" w:rsidTr="00E47729">
        <w:trPr>
          <w:trHeight w:hRule="exact" w:val="166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C387F7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Блок-ролик</w:t>
            </w:r>
          </w:p>
          <w:p w14:paraId="1443D5D7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одинарный</w:t>
            </w:r>
          </w:p>
          <w:p w14:paraId="096F5B0C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(альпинистское</w:t>
            </w:r>
          </w:p>
          <w:p w14:paraId="100488D8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оборудование)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0283C3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Предназначен для технических подъемных систем и подъема тяжелых грузов, дополнительная точка крепления для организации различных полиспастов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8599A6" w14:textId="77777777" w:rsidR="00EE13FB" w:rsidRPr="00E938E5" w:rsidRDefault="00EE13FB" w:rsidP="00E477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4258E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70CA1480" w14:textId="77777777" w:rsidTr="00E47729">
        <w:trPr>
          <w:trHeight w:hRule="exact" w:val="2218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F870AE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Зажим "Капля" стальная, или Блок зажим для полиспаста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07AEA9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Зажим капля стальная - предназначена для подъема по веревке и </w:t>
            </w:r>
            <w:proofErr w:type="spellStart"/>
            <w:r w:rsidRPr="00E938E5">
              <w:rPr>
                <w:rStyle w:val="2"/>
                <w:rFonts w:eastAsiaTheme="minorEastAsia"/>
              </w:rPr>
              <w:t>самостраховке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, натягивании перил и наведении полиспастов. Работает на веревке 0 8 -12 мм. Максимальная нагрузка </w:t>
            </w:r>
            <w:r w:rsidRPr="00E938E5">
              <w:rPr>
                <w:rStyle w:val="2"/>
                <w:rFonts w:eastAsiaTheme="minorEastAsia"/>
                <w:lang w:eastAsia="en-US" w:bidi="en-US"/>
              </w:rPr>
              <w:t>(</w:t>
            </w:r>
            <w:proofErr w:type="spellStart"/>
            <w:r w:rsidRPr="00E938E5">
              <w:rPr>
                <w:rStyle w:val="2"/>
                <w:rFonts w:eastAsiaTheme="minorEastAsia"/>
                <w:lang w:val="en-US" w:eastAsia="en-US" w:bidi="en-US"/>
              </w:rPr>
              <w:t>kN</w:t>
            </w:r>
            <w:proofErr w:type="spellEnd"/>
            <w:r w:rsidRPr="00E938E5">
              <w:rPr>
                <w:rStyle w:val="2"/>
                <w:rFonts w:eastAsiaTheme="minorEastAsia"/>
                <w:lang w:eastAsia="en-US" w:bidi="en-US"/>
              </w:rPr>
              <w:t xml:space="preserve">) </w:t>
            </w:r>
            <w:r w:rsidRPr="00E938E5">
              <w:rPr>
                <w:rStyle w:val="2"/>
                <w:rFonts w:eastAsiaTheme="minorEastAsia"/>
              </w:rPr>
              <w:t xml:space="preserve">4,9 Допустимая рабочая нагрузка </w:t>
            </w:r>
            <w:r w:rsidRPr="00E938E5">
              <w:rPr>
                <w:rStyle w:val="2"/>
                <w:rFonts w:eastAsiaTheme="minorEastAsia"/>
                <w:lang w:eastAsia="en-US" w:bidi="en-US"/>
              </w:rPr>
              <w:t>(</w:t>
            </w:r>
            <w:proofErr w:type="spellStart"/>
            <w:r w:rsidRPr="00E938E5">
              <w:rPr>
                <w:rStyle w:val="2"/>
                <w:rFonts w:eastAsiaTheme="minorEastAsia"/>
                <w:lang w:val="en-US" w:eastAsia="en-US" w:bidi="en-US"/>
              </w:rPr>
              <w:t>kN</w:t>
            </w:r>
            <w:proofErr w:type="spellEnd"/>
            <w:r w:rsidRPr="00E938E5">
              <w:rPr>
                <w:rStyle w:val="2"/>
                <w:rFonts w:eastAsiaTheme="minorEastAsia"/>
                <w:lang w:eastAsia="en-US" w:bidi="en-US"/>
              </w:rPr>
              <w:t xml:space="preserve">) </w:t>
            </w:r>
            <w:r w:rsidRPr="00E938E5">
              <w:rPr>
                <w:rStyle w:val="2"/>
                <w:rFonts w:eastAsiaTheme="minorEastAsia"/>
              </w:rPr>
              <w:t>4,0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C44F01" w14:textId="77777777" w:rsidR="00EE13FB" w:rsidRPr="00E938E5" w:rsidRDefault="00EE13FB" w:rsidP="00E477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7A963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06BC1480" w14:textId="77777777" w:rsidTr="00E47729">
        <w:trPr>
          <w:trHeight w:hRule="exact" w:val="195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817507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Страховочное устройство с роликом и стопорной ручкой, для одинарных верёвок любого диаметра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735133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Страховочное устройство с автоматической блокировкой разработано для облегчения страховки. Одинаково хорошо работает и для страховки лидера, и для верхней страховки.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FF128E" w14:textId="77777777" w:rsidR="00EE13FB" w:rsidRPr="00E938E5" w:rsidRDefault="00EE13FB" w:rsidP="00E4772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7A330" w14:textId="77777777" w:rsidR="00EE13FB" w:rsidRPr="00E938E5" w:rsidRDefault="00EE13FB" w:rsidP="00E47729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</w:tbl>
    <w:p w14:paraId="786B1E7B" w14:textId="77777777" w:rsidR="00FC47D3" w:rsidRPr="00E938E5" w:rsidRDefault="00FC47D3" w:rsidP="00D165EE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7D466D" w14:textId="77777777" w:rsidR="00FC47D3" w:rsidRPr="00E938E5" w:rsidRDefault="00FC47D3" w:rsidP="00D165EE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039340" w14:textId="77777777" w:rsidR="00FC47D3" w:rsidRPr="00E938E5" w:rsidRDefault="00FC47D3" w:rsidP="00D165EE">
      <w:pPr>
        <w:spacing w:after="0" w:line="240" w:lineRule="auto"/>
        <w:rPr>
          <w:sz w:val="24"/>
          <w:szCs w:val="24"/>
        </w:rPr>
        <w:sectPr w:rsidR="00FC47D3" w:rsidRPr="00E938E5" w:rsidSect="00A02C75">
          <w:pgSz w:w="11900" w:h="16840"/>
          <w:pgMar w:top="851" w:right="851" w:bottom="851" w:left="1418" w:header="0" w:footer="6" w:gutter="0"/>
          <w:cols w:space="720"/>
          <w:noEndnote/>
          <w:docGrid w:linePitch="360"/>
        </w:sectPr>
      </w:pPr>
    </w:p>
    <w:tbl>
      <w:tblPr>
        <w:tblpPr w:leftFromText="180" w:rightFromText="180" w:vertAnchor="text" w:horzAnchor="margin" w:tblpXSpec="center" w:tblpY="80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EE13FB" w:rsidRPr="00E938E5" w14:paraId="111F6A6B" w14:textId="77777777" w:rsidTr="00EE13FB">
        <w:trPr>
          <w:trHeight w:hRule="exact" w:val="498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34B4F3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lastRenderedPageBreak/>
              <w:t xml:space="preserve">Карабин с автоматической муфтой </w:t>
            </w:r>
            <w:r w:rsidRPr="00E938E5">
              <w:rPr>
                <w:rStyle w:val="2"/>
                <w:rFonts w:eastAsiaTheme="minorEastAsia"/>
                <w:lang w:eastAsia="en-US" w:bidi="en-US"/>
              </w:rPr>
              <w:t>3-</w:t>
            </w:r>
            <w:r w:rsidRPr="00E938E5">
              <w:rPr>
                <w:rStyle w:val="2"/>
                <w:rFonts w:eastAsiaTheme="minorEastAsia"/>
                <w:lang w:val="en-US" w:eastAsia="en-US" w:bidi="en-US"/>
              </w:rPr>
              <w:t>lock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0E98A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Универсальный карабин </w:t>
            </w:r>
            <w:r w:rsidRPr="00E938E5">
              <w:rPr>
                <w:rStyle w:val="2"/>
                <w:rFonts w:eastAsiaTheme="minorEastAsia"/>
                <w:lang w:val="en-US" w:eastAsia="en-US" w:bidi="en-US"/>
              </w:rPr>
              <w:t>HMS</w:t>
            </w:r>
            <w:r w:rsidRPr="00E938E5">
              <w:rPr>
                <w:rStyle w:val="2"/>
                <w:rFonts w:eastAsiaTheme="minorEastAsia"/>
                <w:lang w:eastAsia="en-US" w:bidi="en-US"/>
              </w:rPr>
              <w:t xml:space="preserve"> </w:t>
            </w:r>
            <w:r w:rsidRPr="00E938E5">
              <w:rPr>
                <w:rStyle w:val="2"/>
                <w:rFonts w:eastAsiaTheme="minorEastAsia"/>
              </w:rPr>
              <w:t xml:space="preserve">с автоматической муфтой. Благодаря защелке </w:t>
            </w:r>
            <w:r w:rsidRPr="00E938E5">
              <w:rPr>
                <w:rStyle w:val="2"/>
                <w:rFonts w:eastAsiaTheme="minorEastAsia"/>
                <w:lang w:val="en-US" w:eastAsia="en-US" w:bidi="en-US"/>
              </w:rPr>
              <w:t>key</w:t>
            </w:r>
            <w:r w:rsidRPr="00E938E5">
              <w:rPr>
                <w:rStyle w:val="2"/>
                <w:rFonts w:eastAsiaTheme="minorEastAsia"/>
                <w:lang w:eastAsia="en-US" w:bidi="en-US"/>
              </w:rPr>
              <w:t>-</w:t>
            </w:r>
            <w:r w:rsidRPr="00E938E5">
              <w:rPr>
                <w:rStyle w:val="2"/>
                <w:rFonts w:eastAsiaTheme="minorEastAsia"/>
                <w:lang w:val="en-US" w:eastAsia="en-US" w:bidi="en-US"/>
              </w:rPr>
              <w:t>lock</w:t>
            </w:r>
            <w:r w:rsidRPr="00E938E5">
              <w:rPr>
                <w:rStyle w:val="2"/>
                <w:rFonts w:eastAsiaTheme="minorEastAsia"/>
                <w:lang w:eastAsia="en-US" w:bidi="en-US"/>
              </w:rPr>
              <w:t xml:space="preserve"> </w:t>
            </w:r>
            <w:r w:rsidRPr="00E938E5">
              <w:rPr>
                <w:rStyle w:val="2"/>
                <w:rFonts w:eastAsiaTheme="minorEastAsia"/>
              </w:rPr>
              <w:t>карабином удобно пользоваться, при работе он не цепляется за веревки малого диаметра и узкие стропы. Изготовлен карабин из высокопрочного алюминиевого сплава и имеет износостойкое покрытие. Для открытия автоматической муфты, ее необходимо сдвинуть вниз, повернуть и только после этого открывать карабин. Такой способ довольно безопасен и минимизирует риск самопроизвольного открытия карабина.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043337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D7CF3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0CCBC4D0" w14:textId="77777777" w:rsidTr="00EE13FB">
        <w:trPr>
          <w:trHeight w:hRule="exact" w:val="166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42532C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Боевая одежда пожарного комплект (куртка на металлических застёжках, штаны на лямках с подкладом)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7DCA0C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Боевая одежда пожарного (БОП) предназначена для использования в климатических зонах с умеренным и холодным климатом от минус 50°С до плюс 40°С.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BD335C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813C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5BFB519F" w14:textId="77777777" w:rsidTr="00EE13FB">
        <w:trPr>
          <w:trHeight w:hRule="exact" w:val="84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4A1B4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Шлем пожарного (ШКПС)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056A1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Средство защиты от повышенных температур и поражения электрическим током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C361B4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7EF7C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58878A82" w14:textId="77777777" w:rsidTr="00EE13FB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7717F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Пояс пожарный спасательный (пряжка с язычками) ППС-Э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DFBC25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Пояс имеет довольно простую конструкцию состоит из пряжки, </w:t>
            </w:r>
            <w:proofErr w:type="spellStart"/>
            <w:r w:rsidRPr="00E938E5">
              <w:rPr>
                <w:rStyle w:val="2"/>
                <w:rFonts w:eastAsiaTheme="minorEastAsia"/>
              </w:rPr>
              <w:t>карабинодержателя</w:t>
            </w:r>
            <w:proofErr w:type="spellEnd"/>
            <w:r w:rsidRPr="00E938E5">
              <w:rPr>
                <w:rStyle w:val="2"/>
                <w:rFonts w:eastAsiaTheme="minorEastAsia"/>
              </w:rPr>
              <w:t>, хомута, шлевки, ленты пояса и накладки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41A79E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81983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1DCD7B61" w14:textId="77777777" w:rsidTr="00EE13FB">
        <w:trPr>
          <w:trHeight w:hRule="exact" w:val="2458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D987D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Подшлемник</w:t>
            </w:r>
          </w:p>
          <w:p w14:paraId="4E3D7BE1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(</w:t>
            </w:r>
            <w:proofErr w:type="spellStart"/>
            <w:r w:rsidRPr="00E938E5">
              <w:rPr>
                <w:rStyle w:val="2"/>
                <w:rFonts w:eastAsiaTheme="minorEastAsia"/>
              </w:rPr>
              <w:t>подкасник</w:t>
            </w:r>
            <w:proofErr w:type="spellEnd"/>
            <w:r w:rsidRPr="00E938E5">
              <w:rPr>
                <w:rStyle w:val="2"/>
                <w:rFonts w:eastAsiaTheme="minorEastAsia"/>
              </w:rPr>
              <w:t>)</w:t>
            </w:r>
          </w:p>
          <w:p w14:paraId="27C63DBB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Пожарного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B045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Подшлемник из трикотажного полотна с применением термостойких волокон, используемый в комплекте с СЗО и предназначенный для дополнительной защиты головы пожарного от тепловых и климатических воздействий.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22CD3C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836D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22142308" w14:textId="77777777" w:rsidTr="00EE13FB">
        <w:trPr>
          <w:trHeight w:hRule="exact" w:val="1387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02E977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Перчатки </w:t>
            </w:r>
            <w:proofErr w:type="spellStart"/>
            <w:r w:rsidRPr="00E938E5">
              <w:rPr>
                <w:rStyle w:val="2"/>
                <w:rFonts w:eastAsiaTheme="minorEastAsia"/>
              </w:rPr>
              <w:t>спилковые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- пятипалые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C36108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Перчатки для работ, связанных со значительными механическими нагрузками, из спилка среднего слоя натуральной кожи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6E51D7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66817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5B848FFD" w14:textId="77777777" w:rsidTr="00EE13FB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90BA3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Перчатки</w:t>
            </w:r>
          </w:p>
          <w:p w14:paraId="4045387C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пожарного с крагой (пятипалые)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94B8C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Перчатки для работ, связанных со значительными механическими нагрузками, и тепловым воздействием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825C72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188A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480AF038" w14:textId="77777777" w:rsidTr="00EE13FB">
        <w:trPr>
          <w:trHeight w:hRule="exact" w:val="85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794B987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Кобура (для топора пожарного - поясная)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9E27A3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Кобура - для ношения топора пожарного поясного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638FE1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3615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</w:tbl>
    <w:p w14:paraId="66AE8077" w14:textId="77777777" w:rsidR="00FC47D3" w:rsidRPr="00E938E5" w:rsidRDefault="00FC47D3" w:rsidP="00D165EE">
      <w:pPr>
        <w:spacing w:after="0" w:line="240" w:lineRule="auto"/>
        <w:rPr>
          <w:sz w:val="24"/>
          <w:szCs w:val="24"/>
        </w:rPr>
        <w:sectPr w:rsidR="00FC47D3" w:rsidRPr="00E938E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text" w:horzAnchor="margin" w:tblpXSpec="center" w:tblpY="44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EE13FB" w:rsidRPr="00E938E5" w14:paraId="5A2C3FB0" w14:textId="77777777" w:rsidTr="00EE13FB">
        <w:trPr>
          <w:trHeight w:hRule="exact" w:val="1397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833331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lastRenderedPageBreak/>
              <w:t>Перчатки ХБ с ПВХ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4FB018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Для защиты рук участников от механических воздействий, от температурных воздействий, от химических воздействий и от воздействий влаги.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38BFE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E721B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6E9DEE9C" w14:textId="77777777" w:rsidTr="00EE13FB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942085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Каска альпинистская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B08980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Универсальная прочная каска, подходящая любому альпинисту и скалолазу с амортизатором из полистирола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97BEA7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9EDA0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3F41799D" w14:textId="77777777" w:rsidTr="00EE13FB">
        <w:trPr>
          <w:trHeight w:hRule="exact" w:val="56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D7CE8F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Защитные очки открытого типа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1C0F66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Средство защиты органов зрения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7B8E4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CA778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45699748" w14:textId="77777777" w:rsidTr="00EE13FB">
        <w:trPr>
          <w:trHeight w:hRule="exact" w:val="56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E35FC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Спец обувь (Берцы)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DDB2F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Ботинки с высокими берцами, верх-юфть, подошва-резина.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27F352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E43B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0A3F5CF5" w14:textId="77777777" w:rsidTr="00EE13FB">
        <w:trPr>
          <w:trHeight w:hRule="exact" w:val="277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DD751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Туфли скальные (спортивная обувь для свободного лазания)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E25F62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Скальные туфли, обеспечат максимальную чувствительность и точность в постановке ног, имеют агрессивную колодку, что позволяет очень точно владеть ногами на нависающих маршрутах и потолках. На носке имеется резиновая накладка, которая позволяет делать подхваты носком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71ECAB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1538E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37ABAA48" w14:textId="77777777" w:rsidTr="00EE13FB">
        <w:trPr>
          <w:trHeight w:hRule="exact" w:val="4699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DDEBD6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ИСС - Привязь «Профи Мастер Фаст Кроль </w:t>
            </w:r>
            <w:r w:rsidRPr="00E938E5">
              <w:rPr>
                <w:rStyle w:val="2"/>
                <w:rFonts w:eastAsiaTheme="minorEastAsia"/>
                <w:lang w:val="en-US" w:eastAsia="en-US" w:bidi="en-US"/>
              </w:rPr>
              <w:t>V</w:t>
            </w:r>
            <w:r w:rsidRPr="00E938E5">
              <w:rPr>
                <w:rStyle w:val="2"/>
                <w:rFonts w:eastAsiaTheme="minorEastAsia"/>
                <w:lang w:eastAsia="en-US" w:bidi="en-US"/>
              </w:rPr>
              <w:t xml:space="preserve">2» </w:t>
            </w:r>
            <w:r w:rsidRPr="00E938E5">
              <w:rPr>
                <w:rStyle w:val="2"/>
                <w:rFonts w:eastAsiaTheme="minorEastAsia"/>
              </w:rPr>
              <w:t>либо аналог (полная обвязка/привязь)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D397F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Полная страховочная обвязка для позиционирования и удержания при срыве со встроенным зажимом, специально сконструирована для максимального комфорта при работе. Х-образная конструкция задней части обвязки для удобства во время длительного зависания. В случае аварийного зависания на спинной точке крепления, нагрузка частично перераспределяется на ножные обхваты, что значительно уменьшает сдавливание брюшной полости и облегчает ожидание спасателей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83A549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8CDCB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67691B09" w14:textId="77777777" w:rsidTr="00EE13FB">
        <w:trPr>
          <w:trHeight w:hRule="exact" w:val="84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B05536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Карабин с муфтой (на резьбе)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C1D647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Стальной очень</w:t>
            </w:r>
          </w:p>
          <w:p w14:paraId="39463D95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прочный классический карабин с винтовой муфтой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B54429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32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4BA3B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7CD23A1D" w14:textId="77777777" w:rsidTr="00EE13FB">
        <w:trPr>
          <w:trHeight w:hRule="exact" w:val="111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3F0B8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Карабин "Большой автомат" с </w:t>
            </w:r>
            <w:proofErr w:type="spellStart"/>
            <w:r w:rsidRPr="00E938E5">
              <w:rPr>
                <w:rStyle w:val="2"/>
                <w:rFonts w:eastAsiaTheme="minorEastAsia"/>
              </w:rPr>
              <w:t>байонетной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муфтой </w:t>
            </w:r>
            <w:r w:rsidRPr="00E938E5">
              <w:rPr>
                <w:rStyle w:val="2"/>
                <w:rFonts w:eastAsiaTheme="minorEastAsia"/>
                <w:lang w:val="en-US" w:eastAsia="en-US" w:bidi="en-US"/>
              </w:rPr>
              <w:t>Keylock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AB048C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Дюралюминиевый карабин с автоматической муфтой, предназначенный для широкого спектра применения: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DA7760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29C47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6F1B578B" w14:textId="77777777" w:rsidTr="00EE13FB">
        <w:trPr>
          <w:trHeight w:hRule="exact" w:val="140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80C6113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Спусковое устройство (стопор </w:t>
            </w:r>
            <w:proofErr w:type="spellStart"/>
            <w:r w:rsidRPr="00E938E5">
              <w:rPr>
                <w:rStyle w:val="2"/>
                <w:rFonts w:eastAsiaTheme="minorEastAsia"/>
              </w:rPr>
              <w:t>десантёр</w:t>
            </w:r>
            <w:proofErr w:type="spellEnd"/>
            <w:r w:rsidRPr="00E938E5">
              <w:rPr>
                <w:rStyle w:val="2"/>
                <w:rFonts w:eastAsiaTheme="minorEastAsia"/>
              </w:rPr>
              <w:t>) или самоблокирующееся спусковое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DF4D72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Предназначено для работы с одной веревкой. Конструкция предусматривает автоматическую остановку в случае прекращения контроля.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EF481D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E6311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</w:tbl>
    <w:p w14:paraId="06FA5D92" w14:textId="77777777" w:rsidR="00FC47D3" w:rsidRPr="00E938E5" w:rsidRDefault="00FC47D3" w:rsidP="00D165EE">
      <w:pPr>
        <w:spacing w:after="0" w:line="240" w:lineRule="auto"/>
        <w:rPr>
          <w:sz w:val="24"/>
          <w:szCs w:val="24"/>
        </w:rPr>
        <w:sectPr w:rsidR="00FC47D3" w:rsidRPr="00E938E5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pPr w:leftFromText="180" w:rightFromText="180" w:vertAnchor="text" w:horzAnchor="margin" w:tblpXSpec="center" w:tblpY="196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672"/>
        <w:gridCol w:w="1699"/>
        <w:gridCol w:w="1819"/>
      </w:tblGrid>
      <w:tr w:rsidR="00EE13FB" w:rsidRPr="00E938E5" w14:paraId="31DC69BB" w14:textId="77777777" w:rsidTr="00EE13FB">
        <w:trPr>
          <w:trHeight w:hRule="exact" w:val="109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45712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lastRenderedPageBreak/>
              <w:t xml:space="preserve">устройство </w:t>
            </w:r>
            <w:r w:rsidRPr="00E938E5">
              <w:rPr>
                <w:rStyle w:val="2"/>
                <w:rFonts w:eastAsiaTheme="minorEastAsia"/>
                <w:lang w:val="en-US" w:eastAsia="en-US" w:bidi="en-US"/>
              </w:rPr>
              <w:t>RIG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ED2DBF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Движение по веревке возможно только при нажатии рукояти.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00DAE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DB3DBD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E13FB" w:rsidRPr="00E938E5" w14:paraId="549C849D" w14:textId="77777777" w:rsidTr="00EE13FB">
        <w:trPr>
          <w:trHeight w:hRule="exact" w:val="1944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D0FE54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Усы </w:t>
            </w:r>
            <w:proofErr w:type="spellStart"/>
            <w:r w:rsidRPr="00E938E5">
              <w:rPr>
                <w:rStyle w:val="2"/>
                <w:rFonts w:eastAsiaTheme="minorEastAsia"/>
              </w:rPr>
              <w:t>самостраховки</w:t>
            </w:r>
            <w:proofErr w:type="spellEnd"/>
            <w:r w:rsidRPr="00E938E5">
              <w:rPr>
                <w:rStyle w:val="2"/>
                <w:rFonts w:eastAsiaTheme="minorEastAsia"/>
              </w:rPr>
              <w:t xml:space="preserve"> (двойные)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B9BCB9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Петля в нижней части усов позволяет ввязывать их в беседку, исключая карабин в месте соединения. На концах усов отверстия дают четко зафиксировать положение карабинов.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89E7BD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C1207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3BCF5FD7" w14:textId="77777777" w:rsidTr="00EE13FB">
        <w:trPr>
          <w:trHeight w:hRule="exact" w:val="835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984E6F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Рапид стальной овальный 6мм (вспомогательный)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05B22B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Карабин вспомогательный для соединения альпинистского оборудования на участнике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90FE27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2F28A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53AE152A" w14:textId="77777777" w:rsidTr="00EE13FB">
        <w:trPr>
          <w:trHeight w:hRule="exact" w:val="1392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9C8E6E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Конусы оградительные (сигнальные, с люминесцентной вставкой)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10C4D7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на усмотрение организатора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5C2C66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FF2B0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EE13FB" w:rsidRPr="00E938E5" w14:paraId="6A36417A" w14:textId="77777777" w:rsidTr="00EE13FB">
        <w:trPr>
          <w:trHeight w:hRule="exact" w:val="1310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6ED42F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Стол-парта (стеллаж для надевания БОП)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CEE671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 xml:space="preserve">Стеллаж для надевания БОП, согласно постановления ПСП; стол-парта </w:t>
            </w:r>
            <w:proofErr w:type="gramStart"/>
            <w:r w:rsidRPr="00E938E5">
              <w:rPr>
                <w:rStyle w:val="2"/>
                <w:rFonts w:eastAsiaTheme="minorEastAsia"/>
              </w:rPr>
              <w:t>ученическая</w:t>
            </w:r>
            <w:proofErr w:type="gramEnd"/>
            <w:r w:rsidRPr="00E938E5">
              <w:rPr>
                <w:rStyle w:val="2"/>
                <w:rFonts w:eastAsiaTheme="minorEastAsia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6B4EF2" w14:textId="77777777" w:rsidR="00EE13FB" w:rsidRPr="00E938E5" w:rsidRDefault="00EE13FB" w:rsidP="00D165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08835" w14:textId="77777777" w:rsidR="00EE13FB" w:rsidRPr="00E938E5" w:rsidRDefault="00EE13FB" w:rsidP="00D165EE">
            <w:pPr>
              <w:spacing w:after="0" w:line="240" w:lineRule="auto"/>
              <w:rPr>
                <w:sz w:val="24"/>
                <w:szCs w:val="24"/>
              </w:rPr>
            </w:pPr>
            <w:r w:rsidRPr="00E938E5">
              <w:rPr>
                <w:rStyle w:val="2"/>
                <w:rFonts w:eastAsiaTheme="minorEastAsia"/>
              </w:rPr>
              <w:t>Необходимо</w:t>
            </w:r>
          </w:p>
        </w:tc>
      </w:tr>
    </w:tbl>
    <w:p w14:paraId="3E7AD8A3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09D5AD99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65718BE4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50108457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24B1E7A2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580FE626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74FD37C3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31512CA0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1229C879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67FC9555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5FF9D3BD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0E3CEF27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52AF5773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2BBABE08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p w14:paraId="3618F7EC" w14:textId="77777777" w:rsidR="00B849AC" w:rsidRPr="00E938E5" w:rsidRDefault="00B849AC" w:rsidP="00D165EE">
      <w:pPr>
        <w:spacing w:after="0" w:line="240" w:lineRule="auto"/>
        <w:rPr>
          <w:sz w:val="24"/>
          <w:szCs w:val="24"/>
        </w:rPr>
      </w:pPr>
    </w:p>
    <w:sectPr w:rsidR="00B849AC" w:rsidRPr="00E938E5" w:rsidSect="00705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B3852"/>
    <w:multiLevelType w:val="hybridMultilevel"/>
    <w:tmpl w:val="32FC593A"/>
    <w:lvl w:ilvl="0" w:tplc="695E9B7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485AEF"/>
    <w:multiLevelType w:val="multilevel"/>
    <w:tmpl w:val="98E035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31443"/>
    <w:rsid w:val="00075951"/>
    <w:rsid w:val="00131443"/>
    <w:rsid w:val="00175609"/>
    <w:rsid w:val="001D681F"/>
    <w:rsid w:val="00343187"/>
    <w:rsid w:val="00374839"/>
    <w:rsid w:val="00421CC4"/>
    <w:rsid w:val="00597479"/>
    <w:rsid w:val="005B30C7"/>
    <w:rsid w:val="00705DC9"/>
    <w:rsid w:val="008A571A"/>
    <w:rsid w:val="00985F78"/>
    <w:rsid w:val="009E75AD"/>
    <w:rsid w:val="00A02C75"/>
    <w:rsid w:val="00A30373"/>
    <w:rsid w:val="00A94919"/>
    <w:rsid w:val="00B17E8F"/>
    <w:rsid w:val="00B849AC"/>
    <w:rsid w:val="00D077ED"/>
    <w:rsid w:val="00D165EE"/>
    <w:rsid w:val="00D221C5"/>
    <w:rsid w:val="00E47729"/>
    <w:rsid w:val="00E938E5"/>
    <w:rsid w:val="00EE13FB"/>
    <w:rsid w:val="00FC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3AB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DC9"/>
  </w:style>
  <w:style w:type="paragraph" w:styleId="1">
    <w:name w:val="heading 1"/>
    <w:basedOn w:val="4"/>
    <w:next w:val="a"/>
    <w:link w:val="10"/>
    <w:uiPriority w:val="9"/>
    <w:qFormat/>
    <w:rsid w:val="00D165EE"/>
    <w:pPr>
      <w:shd w:val="clear" w:color="auto" w:fill="auto"/>
      <w:spacing w:before="0" w:after="0" w:line="240" w:lineRule="auto"/>
      <w:outlineLvl w:val="0"/>
    </w:pPr>
    <w:rPr>
      <w:color w:val="000000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№4_"/>
    <w:basedOn w:val="a0"/>
    <w:link w:val="4"/>
    <w:rsid w:val="0013144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"/>
    <w:basedOn w:val="a0"/>
    <w:rsid w:val="001314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4">
    <w:name w:val="Заголовок №4"/>
    <w:basedOn w:val="a"/>
    <w:link w:val="40"/>
    <w:rsid w:val="00131443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131443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131443"/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(2)_"/>
    <w:basedOn w:val="a0"/>
    <w:rsid w:val="001314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Заголовок №3_"/>
    <w:basedOn w:val="a0"/>
    <w:link w:val="30"/>
    <w:rsid w:val="0013144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131443"/>
    <w:pPr>
      <w:widowControl w:val="0"/>
      <w:shd w:val="clear" w:color="auto" w:fill="FFFFFF"/>
      <w:spacing w:after="300" w:line="0" w:lineRule="atLeast"/>
      <w:ind w:hanging="380"/>
      <w:outlineLvl w:val="2"/>
    </w:pPr>
    <w:rPr>
      <w:rFonts w:ascii="Times New Roman" w:eastAsia="Times New Roman" w:hAnsi="Times New Roman" w:cs="Times New Roman"/>
      <w:b/>
      <w:bCs/>
    </w:rPr>
  </w:style>
  <w:style w:type="character" w:customStyle="1" w:styleId="212pt">
    <w:name w:val="Основной текст (2) + 12 pt;Полужирный"/>
    <w:basedOn w:val="20"/>
    <w:rsid w:val="00FC47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EE13F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EE13FB"/>
    <w:pPr>
      <w:widowControl w:val="0"/>
      <w:shd w:val="clear" w:color="auto" w:fill="FFFFFF"/>
      <w:spacing w:after="300" w:line="0" w:lineRule="atLeast"/>
      <w:ind w:hanging="360"/>
    </w:pPr>
    <w:rPr>
      <w:rFonts w:ascii="Times New Roman" w:eastAsia="Times New Roman" w:hAnsi="Times New Roman" w:cs="Times New Roman"/>
      <w:b/>
      <w:bCs/>
    </w:rPr>
  </w:style>
  <w:style w:type="paragraph" w:styleId="11">
    <w:name w:val="toc 1"/>
    <w:basedOn w:val="a"/>
    <w:next w:val="a"/>
    <w:autoRedefine/>
    <w:uiPriority w:val="39"/>
    <w:unhideWhenUsed/>
    <w:rsid w:val="00175609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styleId="a5">
    <w:name w:val="Hyperlink"/>
    <w:uiPriority w:val="99"/>
    <w:unhideWhenUsed/>
    <w:rsid w:val="0017560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165EE"/>
    <w:rPr>
      <w:rFonts w:ascii="Times New Roman" w:eastAsia="Times New Roman" w:hAnsi="Times New Roman" w:cs="Times New Roman"/>
      <w:b/>
      <w:bCs/>
      <w:color w:val="000000"/>
      <w:sz w:val="28"/>
      <w:szCs w:val="28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2245</Words>
  <Characters>12798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18</cp:revision>
  <dcterms:created xsi:type="dcterms:W3CDTF">2021-09-29T16:55:00Z</dcterms:created>
  <dcterms:modified xsi:type="dcterms:W3CDTF">2022-09-26T15:14:00Z</dcterms:modified>
</cp:coreProperties>
</file>