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EEA017" w14:textId="3D0A0BF3" w:rsidR="0087043F" w:rsidRDefault="0087043F" w:rsidP="00F12AD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Hlk114762505"/>
      <w:bookmarkStart w:id="1" w:name="_Toc110969471"/>
      <w:r>
        <w:rPr>
          <w:noProof/>
        </w:rPr>
        <w:drawing>
          <wp:anchor distT="0" distB="0" distL="114300" distR="114300" simplePos="0" relativeHeight="251664896" behindDoc="1" locked="0" layoutInCell="1" allowOverlap="1" wp14:anchorId="22D0A249" wp14:editId="3606C6EC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805677" w14:textId="77777777" w:rsidR="0087043F" w:rsidRDefault="0087043F" w:rsidP="00F12AD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1781F158" w14:textId="77777777" w:rsidR="0087043F" w:rsidRDefault="0087043F" w:rsidP="00F12AD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F1475D6" w14:textId="77777777" w:rsidR="0087043F" w:rsidRDefault="0087043F" w:rsidP="00F12AD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7EF98DC5" w14:textId="77777777" w:rsidR="0087043F" w:rsidRDefault="0087043F" w:rsidP="00F12AD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6C0C8A9" w14:textId="77777777" w:rsidR="0087043F" w:rsidRDefault="0087043F" w:rsidP="00F12AD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CDECC3D" w14:textId="77777777" w:rsidR="0087043F" w:rsidRPr="005B3223" w:rsidRDefault="0087043F" w:rsidP="00F12AD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3A4E3FFD" w14:textId="77777777" w:rsidR="0087043F" w:rsidRPr="005B3223" w:rsidRDefault="0087043F" w:rsidP="00F12AD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66F9A240" w14:textId="77777777" w:rsidR="0087043F" w:rsidRPr="005B3223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1D26D2F" w14:textId="77777777" w:rsidR="0087043F" w:rsidRPr="005B3223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0B3682F" w14:textId="77777777" w:rsidR="0087043F" w:rsidRPr="005B3223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DB0B130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8A374F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778A65F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9347BA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3393C5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B8C74E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43C2D3E7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4481338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161E10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778C3A07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599B263D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3016CA34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F0C6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D7B2CE" w14:textId="5AB483CE" w:rsidR="0087043F" w:rsidRDefault="00033E01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r w:rsidRPr="00033E01">
        <w:rPr>
          <w:rFonts w:ascii="Times New Roman" w:hAnsi="Times New Roman"/>
          <w:b/>
          <w:bCs/>
          <w:sz w:val="28"/>
          <w:szCs w:val="28"/>
        </w:rPr>
        <w:t>СПАСАТЕЛЬ МЧС (ОЗНАКОМИТЕЛЬНЫЙ)</w:t>
      </w:r>
    </w:p>
    <w:bookmarkEnd w:id="2"/>
    <w:p w14:paraId="6FF389B6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CF6F523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2740D1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1EE6A91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7B11F2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6C3F85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CD7330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C8AFCF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0D7AF5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32E2EB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E382A03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B08A5D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EB8BA06" w14:textId="77777777" w:rsidR="0087043F" w:rsidRPr="005B3223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5FC54069" w14:textId="77777777" w:rsidR="0087043F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0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2D44D9E2" w14:textId="77777777" w:rsidR="0087043F" w:rsidRPr="00BD0DCD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2DD6D13B" w14:textId="7E50627A" w:rsidR="00BD0DCD" w:rsidRPr="00BD0DCD" w:rsidRDefault="0087043F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r w:rsidRPr="00BD0DCD">
        <w:rPr>
          <w:b/>
          <w:bCs/>
          <w:color w:val="000000"/>
          <w:sz w:val="40"/>
          <w:szCs w:val="40"/>
        </w:rPr>
        <w:fldChar w:fldCharType="begin"/>
      </w:r>
      <w:r w:rsidRPr="00BD0DCD">
        <w:rPr>
          <w:b/>
          <w:bCs/>
          <w:color w:val="000000"/>
          <w:sz w:val="40"/>
          <w:szCs w:val="40"/>
        </w:rPr>
        <w:instrText xml:space="preserve"> TOC \o "1-1" \h \z \u </w:instrText>
      </w:r>
      <w:r w:rsidRPr="00BD0DCD">
        <w:rPr>
          <w:b/>
          <w:bCs/>
          <w:color w:val="000000"/>
          <w:sz w:val="40"/>
          <w:szCs w:val="40"/>
        </w:rPr>
        <w:fldChar w:fldCharType="separate"/>
      </w:r>
      <w:hyperlink w:anchor="_Toc115083247" w:history="1">
        <w:r w:rsidR="00BD0DCD" w:rsidRPr="00BD0DCD">
          <w:rPr>
            <w:rStyle w:val="a5"/>
            <w:sz w:val="32"/>
            <w:szCs w:val="32"/>
          </w:rPr>
          <w:t>1. Паспорт программы</w:t>
        </w:r>
        <w:r w:rsidR="00BD0DCD" w:rsidRPr="00BD0DCD">
          <w:rPr>
            <w:webHidden/>
            <w:sz w:val="32"/>
            <w:szCs w:val="32"/>
          </w:rPr>
          <w:tab/>
        </w:r>
        <w:r w:rsidR="00BD0DCD" w:rsidRPr="00BD0DCD">
          <w:rPr>
            <w:webHidden/>
            <w:sz w:val="32"/>
            <w:szCs w:val="32"/>
          </w:rPr>
          <w:fldChar w:fldCharType="begin"/>
        </w:r>
        <w:r w:rsidR="00BD0DCD" w:rsidRPr="00BD0DCD">
          <w:rPr>
            <w:webHidden/>
            <w:sz w:val="32"/>
            <w:szCs w:val="32"/>
          </w:rPr>
          <w:instrText xml:space="preserve"> PAGEREF _Toc115083247 \h </w:instrText>
        </w:r>
        <w:r w:rsidR="00BD0DCD" w:rsidRPr="00BD0DCD">
          <w:rPr>
            <w:webHidden/>
            <w:sz w:val="32"/>
            <w:szCs w:val="32"/>
          </w:rPr>
        </w:r>
        <w:r w:rsidR="00BD0DCD" w:rsidRPr="00BD0DCD">
          <w:rPr>
            <w:webHidden/>
            <w:sz w:val="32"/>
            <w:szCs w:val="32"/>
          </w:rPr>
          <w:fldChar w:fldCharType="separate"/>
        </w:r>
        <w:r w:rsidR="00BD0DCD" w:rsidRPr="00BD0DCD">
          <w:rPr>
            <w:webHidden/>
            <w:sz w:val="32"/>
            <w:szCs w:val="32"/>
          </w:rPr>
          <w:t>3</w:t>
        </w:r>
        <w:r w:rsidR="00BD0DCD" w:rsidRPr="00BD0DCD">
          <w:rPr>
            <w:webHidden/>
            <w:sz w:val="32"/>
            <w:szCs w:val="32"/>
          </w:rPr>
          <w:fldChar w:fldCharType="end"/>
        </w:r>
      </w:hyperlink>
    </w:p>
    <w:p w14:paraId="25258A58" w14:textId="13DB2F38" w:rsidR="00BD0DCD" w:rsidRPr="00BD0DCD" w:rsidRDefault="00033E01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3248" w:history="1">
        <w:r w:rsidR="00BD0DCD" w:rsidRPr="00BD0DCD">
          <w:rPr>
            <w:rStyle w:val="a5"/>
            <w:sz w:val="32"/>
            <w:szCs w:val="32"/>
          </w:rPr>
          <w:t>2. Содержание программы</w:t>
        </w:r>
        <w:r w:rsidR="00BD0DCD" w:rsidRPr="00BD0DCD">
          <w:rPr>
            <w:webHidden/>
            <w:sz w:val="32"/>
            <w:szCs w:val="32"/>
          </w:rPr>
          <w:tab/>
        </w:r>
        <w:r w:rsidR="00BD0DCD" w:rsidRPr="00BD0DCD">
          <w:rPr>
            <w:webHidden/>
            <w:sz w:val="32"/>
            <w:szCs w:val="32"/>
          </w:rPr>
          <w:fldChar w:fldCharType="begin"/>
        </w:r>
        <w:r w:rsidR="00BD0DCD" w:rsidRPr="00BD0DCD">
          <w:rPr>
            <w:webHidden/>
            <w:sz w:val="32"/>
            <w:szCs w:val="32"/>
          </w:rPr>
          <w:instrText xml:space="preserve"> PAGEREF _Toc115083248 \h </w:instrText>
        </w:r>
        <w:r w:rsidR="00BD0DCD" w:rsidRPr="00BD0DCD">
          <w:rPr>
            <w:webHidden/>
            <w:sz w:val="32"/>
            <w:szCs w:val="32"/>
          </w:rPr>
        </w:r>
        <w:r w:rsidR="00BD0DCD" w:rsidRPr="00BD0DCD">
          <w:rPr>
            <w:webHidden/>
            <w:sz w:val="32"/>
            <w:szCs w:val="32"/>
          </w:rPr>
          <w:fldChar w:fldCharType="separate"/>
        </w:r>
        <w:r w:rsidR="00BD0DCD" w:rsidRPr="00BD0DCD">
          <w:rPr>
            <w:webHidden/>
            <w:sz w:val="32"/>
            <w:szCs w:val="32"/>
          </w:rPr>
          <w:t>3</w:t>
        </w:r>
        <w:r w:rsidR="00BD0DCD" w:rsidRPr="00BD0DCD">
          <w:rPr>
            <w:webHidden/>
            <w:sz w:val="32"/>
            <w:szCs w:val="32"/>
          </w:rPr>
          <w:fldChar w:fldCharType="end"/>
        </w:r>
      </w:hyperlink>
    </w:p>
    <w:p w14:paraId="2C391781" w14:textId="15A254F6" w:rsidR="00BD0DCD" w:rsidRPr="00BD0DCD" w:rsidRDefault="00033E01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3249" w:history="1">
        <w:r w:rsidR="00BD0DCD" w:rsidRPr="00BD0DCD">
          <w:rPr>
            <w:rStyle w:val="a5"/>
            <w:sz w:val="32"/>
            <w:szCs w:val="32"/>
          </w:rPr>
          <w:t>3. Инфраструктурный лист</w:t>
        </w:r>
        <w:r w:rsidR="00BD0DCD" w:rsidRPr="00BD0DCD">
          <w:rPr>
            <w:webHidden/>
            <w:sz w:val="32"/>
            <w:szCs w:val="32"/>
          </w:rPr>
          <w:tab/>
        </w:r>
        <w:r w:rsidR="00BD0DCD" w:rsidRPr="00BD0DCD">
          <w:rPr>
            <w:webHidden/>
            <w:sz w:val="32"/>
            <w:szCs w:val="32"/>
          </w:rPr>
          <w:fldChar w:fldCharType="begin"/>
        </w:r>
        <w:r w:rsidR="00BD0DCD" w:rsidRPr="00BD0DCD">
          <w:rPr>
            <w:webHidden/>
            <w:sz w:val="32"/>
            <w:szCs w:val="32"/>
          </w:rPr>
          <w:instrText xml:space="preserve"> PAGEREF _Toc115083249 \h </w:instrText>
        </w:r>
        <w:r w:rsidR="00BD0DCD" w:rsidRPr="00BD0DCD">
          <w:rPr>
            <w:webHidden/>
            <w:sz w:val="32"/>
            <w:szCs w:val="32"/>
          </w:rPr>
        </w:r>
        <w:r w:rsidR="00BD0DCD" w:rsidRPr="00BD0DCD">
          <w:rPr>
            <w:webHidden/>
            <w:sz w:val="32"/>
            <w:szCs w:val="32"/>
          </w:rPr>
          <w:fldChar w:fldCharType="separate"/>
        </w:r>
        <w:r w:rsidR="00BD0DCD" w:rsidRPr="00BD0DCD">
          <w:rPr>
            <w:webHidden/>
            <w:sz w:val="32"/>
            <w:szCs w:val="32"/>
          </w:rPr>
          <w:t>5</w:t>
        </w:r>
        <w:r w:rsidR="00BD0DCD" w:rsidRPr="00BD0DCD">
          <w:rPr>
            <w:webHidden/>
            <w:sz w:val="32"/>
            <w:szCs w:val="32"/>
          </w:rPr>
          <w:fldChar w:fldCharType="end"/>
        </w:r>
      </w:hyperlink>
    </w:p>
    <w:p w14:paraId="7548B66F" w14:textId="254778EC" w:rsidR="0087043F" w:rsidRPr="005B3223" w:rsidRDefault="0087043F" w:rsidP="00F12AD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D0DCD">
        <w:rPr>
          <w:rFonts w:ascii="Times New Roman" w:hAnsi="Times New Roman"/>
          <w:b/>
          <w:bCs/>
          <w:color w:val="000000"/>
          <w:sz w:val="40"/>
          <w:szCs w:val="40"/>
        </w:rPr>
        <w:fldChar w:fldCharType="end"/>
      </w:r>
    </w:p>
    <w:p w14:paraId="7E1088F5" w14:textId="018BB60A" w:rsidR="00131443" w:rsidRPr="00AE11EB" w:rsidRDefault="0087043F" w:rsidP="00F12ADD">
      <w:pPr>
        <w:spacing w:after="0" w:line="240" w:lineRule="auto"/>
        <w:rPr>
          <w:sz w:val="28"/>
          <w:szCs w:val="28"/>
        </w:rPr>
      </w:pPr>
      <w:r>
        <w:br w:type="page"/>
      </w:r>
      <w:bookmarkEnd w:id="1"/>
    </w:p>
    <w:p w14:paraId="5A82E1BA" w14:textId="77777777" w:rsidR="00131443" w:rsidRDefault="00131443" w:rsidP="00F12ADD">
      <w:pPr>
        <w:spacing w:after="0" w:line="240" w:lineRule="auto"/>
      </w:pPr>
    </w:p>
    <w:p w14:paraId="6A1A955A" w14:textId="77777777" w:rsidR="00131443" w:rsidRPr="00131443" w:rsidRDefault="00131443" w:rsidP="00F12ADD">
      <w:pPr>
        <w:spacing w:after="0" w:line="240" w:lineRule="auto"/>
      </w:pPr>
    </w:p>
    <w:p w14:paraId="01C08C70" w14:textId="25349E3E" w:rsidR="0087043F" w:rsidRPr="00F12ADD" w:rsidRDefault="00F12ADD" w:rsidP="00F12ADD">
      <w:pPr>
        <w:pStyle w:val="1"/>
      </w:pPr>
      <w:bookmarkStart w:id="3" w:name="bookmark0"/>
      <w:bookmarkStart w:id="4" w:name="_Toc115083247"/>
      <w:r w:rsidRPr="00F12ADD">
        <w:t xml:space="preserve">1. </w:t>
      </w:r>
      <w:r w:rsidR="0087043F" w:rsidRPr="00F12ADD">
        <w:t>Паспорт программы</w:t>
      </w:r>
      <w:bookmarkEnd w:id="3"/>
      <w:bookmarkEnd w:id="4"/>
    </w:p>
    <w:p w14:paraId="52D85CBC" w14:textId="77777777" w:rsidR="0087043F" w:rsidRDefault="0087043F" w:rsidP="00F12ADD">
      <w:pPr>
        <w:pStyle w:val="40"/>
        <w:shd w:val="clear" w:color="auto" w:fill="auto"/>
        <w:spacing w:before="0" w:after="0" w:line="240" w:lineRule="auto"/>
      </w:pPr>
    </w:p>
    <w:p w14:paraId="516A6D0B" w14:textId="055AB3F8" w:rsidR="0087043F" w:rsidRPr="001D1F31" w:rsidRDefault="0087043F" w:rsidP="00F12ADD">
      <w:pPr>
        <w:spacing w:after="0" w:line="240" w:lineRule="auto"/>
        <w:jc w:val="center"/>
        <w:rPr>
          <w:b/>
        </w:rPr>
      </w:pPr>
      <w:r w:rsidRPr="001D1F31">
        <w:rPr>
          <w:rFonts w:ascii="Times New Roman" w:hAnsi="Times New Roman" w:cs="Times New Roman"/>
          <w:b/>
          <w:i/>
          <w:sz w:val="24"/>
          <w:szCs w:val="24"/>
        </w:rPr>
        <w:t>Профессиональное направление:</w:t>
      </w:r>
      <w:r w:rsidR="0012188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D1F31">
        <w:rPr>
          <w:rFonts w:ascii="Times New Roman" w:hAnsi="Times New Roman" w:cs="Times New Roman"/>
          <w:b/>
          <w:sz w:val="24"/>
          <w:szCs w:val="24"/>
        </w:rPr>
        <w:t>Безопасная среда</w:t>
      </w:r>
    </w:p>
    <w:p w14:paraId="7AE61A2E" w14:textId="77777777" w:rsidR="0087043F" w:rsidRPr="00E31DC7" w:rsidRDefault="0087043F" w:rsidP="00F12ADD">
      <w:pPr>
        <w:pStyle w:val="40"/>
        <w:shd w:val="clear" w:color="auto" w:fill="auto"/>
        <w:spacing w:before="0" w:after="0" w:line="240" w:lineRule="auto"/>
      </w:pPr>
      <w:r>
        <w:t>Спасатель МЧС (ознакомительный)</w:t>
      </w:r>
    </w:p>
    <w:p w14:paraId="68875916" w14:textId="77777777" w:rsidR="0087043F" w:rsidRDefault="0087043F" w:rsidP="00F12ADD">
      <w:pPr>
        <w:pStyle w:val="40"/>
        <w:shd w:val="clear" w:color="auto" w:fill="auto"/>
        <w:spacing w:before="0" w:after="0" w:line="240" w:lineRule="auto"/>
      </w:pPr>
    </w:p>
    <w:p w14:paraId="18E09668" w14:textId="77777777" w:rsidR="00131443" w:rsidRPr="00131443" w:rsidRDefault="00131443" w:rsidP="00F12ADD">
      <w:pPr>
        <w:spacing w:after="0" w:line="240" w:lineRule="auto"/>
      </w:pPr>
    </w:p>
    <w:p w14:paraId="4A037D43" w14:textId="77777777" w:rsidR="00931A74" w:rsidRDefault="00931A74" w:rsidP="00931A74">
      <w:pPr>
        <w:tabs>
          <w:tab w:val="left" w:pos="5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автор)</w:t>
      </w:r>
      <w:r w:rsidRPr="00597479">
        <w:rPr>
          <w:rFonts w:ascii="Times New Roman" w:hAnsi="Times New Roman" w:cs="Times New Roman"/>
          <w:sz w:val="24"/>
          <w:szCs w:val="24"/>
        </w:rPr>
        <w:t xml:space="preserve">: Хакимов </w:t>
      </w:r>
      <w:proofErr w:type="spellStart"/>
      <w:r w:rsidRPr="00597479">
        <w:rPr>
          <w:rFonts w:ascii="Times New Roman" w:hAnsi="Times New Roman" w:cs="Times New Roman"/>
          <w:sz w:val="24"/>
          <w:szCs w:val="24"/>
        </w:rPr>
        <w:t>Ирпанитдин</w:t>
      </w:r>
      <w:proofErr w:type="spellEnd"/>
      <w:r w:rsidRPr="0059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479">
        <w:rPr>
          <w:rFonts w:ascii="Times New Roman" w:hAnsi="Times New Roman" w:cs="Times New Roman"/>
          <w:sz w:val="24"/>
          <w:szCs w:val="24"/>
        </w:rPr>
        <w:t>Абдулманапович</w:t>
      </w:r>
      <w:proofErr w:type="spellEnd"/>
      <w:r w:rsidRPr="00597479">
        <w:rPr>
          <w:rFonts w:ascii="Times New Roman" w:hAnsi="Times New Roman" w:cs="Times New Roman"/>
          <w:sz w:val="24"/>
          <w:szCs w:val="24"/>
        </w:rPr>
        <w:t>, преподаватель</w:t>
      </w:r>
    </w:p>
    <w:p w14:paraId="02E952E1" w14:textId="77777777" w:rsidR="00931A74" w:rsidRDefault="00931A74" w:rsidP="00931A7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Контакты: 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>+7(903)427-50-90</w:t>
      </w:r>
    </w:p>
    <w:p w14:paraId="4C1D258E" w14:textId="77777777" w:rsidR="00931A74" w:rsidRDefault="00931A74" w:rsidP="00931A74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Площадка: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 xml:space="preserve">ГБПОУ РД «Колледж машиностроения и сервиса имени </w:t>
      </w:r>
      <w:proofErr w:type="spellStart"/>
      <w:r w:rsidRPr="008373AF">
        <w:rPr>
          <w:rFonts w:ascii="Times New Roman" w:eastAsia="Times New Roman" w:hAnsi="Times New Roman" w:cs="Times New Roman"/>
          <w:sz w:val="24"/>
          <w:szCs w:val="24"/>
        </w:rPr>
        <w:t>С.Орджоникидзе</w:t>
      </w:r>
      <w:proofErr w:type="spellEnd"/>
      <w:r w:rsidRPr="008373AF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 xml:space="preserve">Республика Дагестан, город Каспийск, улица </w:t>
      </w:r>
      <w:proofErr w:type="spellStart"/>
      <w:r w:rsidRPr="008373AF">
        <w:rPr>
          <w:rFonts w:ascii="Times New Roman" w:eastAsia="Times New Roman" w:hAnsi="Times New Roman" w:cs="Times New Roman"/>
          <w:sz w:val="24"/>
          <w:szCs w:val="24"/>
        </w:rPr>
        <w:t>Амет</w:t>
      </w:r>
      <w:proofErr w:type="spellEnd"/>
      <w:r w:rsidRPr="008373AF">
        <w:rPr>
          <w:rFonts w:ascii="Times New Roman" w:eastAsia="Times New Roman" w:hAnsi="Times New Roman" w:cs="Times New Roman"/>
          <w:sz w:val="24"/>
          <w:szCs w:val="24"/>
        </w:rPr>
        <w:t>-хан Султана, 6</w:t>
      </w:r>
    </w:p>
    <w:p w14:paraId="15368BB0" w14:textId="77777777" w:rsidR="00931A74" w:rsidRPr="00597479" w:rsidRDefault="00931A74" w:rsidP="00931A74">
      <w:pPr>
        <w:tabs>
          <w:tab w:val="left" w:pos="5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9993E9" w14:textId="77777777" w:rsidR="00931A74" w:rsidRDefault="00931A74" w:rsidP="00931A74">
      <w:pPr>
        <w:tabs>
          <w:tab w:val="left" w:pos="5160"/>
        </w:tabs>
        <w:spacing w:after="0" w:line="240" w:lineRule="auto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533"/>
      </w:tblGrid>
      <w:tr w:rsidR="00931A74" w:rsidRPr="00440CF6" w14:paraId="507977B0" w14:textId="77777777" w:rsidTr="00EA7DB5">
        <w:tc>
          <w:tcPr>
            <w:tcW w:w="2170" w:type="dxa"/>
            <w:shd w:val="clear" w:color="auto" w:fill="auto"/>
          </w:tcPr>
          <w:p w14:paraId="66CC3B97" w14:textId="77777777" w:rsidR="00931A74" w:rsidRPr="00440CF6" w:rsidRDefault="00931A74" w:rsidP="00EA7D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441709EA" w14:textId="77777777" w:rsidR="00931A74" w:rsidRPr="00440CF6" w:rsidRDefault="00931A74" w:rsidP="00EA7D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42E42BBA" w14:textId="77777777" w:rsidR="00931A74" w:rsidRPr="00440CF6" w:rsidRDefault="00931A74" w:rsidP="00EA7D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466E509E" w14:textId="77777777" w:rsidR="00931A74" w:rsidRPr="00440CF6" w:rsidRDefault="00931A74" w:rsidP="00EA7D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533" w:type="dxa"/>
            <w:shd w:val="clear" w:color="auto" w:fill="auto"/>
          </w:tcPr>
          <w:p w14:paraId="11179345" w14:textId="77777777" w:rsidR="00931A74" w:rsidRPr="00440CF6" w:rsidRDefault="00931A74" w:rsidP="00EA7D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931A74" w:rsidRPr="00440CF6" w14:paraId="05B344F1" w14:textId="77777777" w:rsidTr="00EA7DB5">
        <w:trPr>
          <w:trHeight w:val="4060"/>
        </w:trPr>
        <w:tc>
          <w:tcPr>
            <w:tcW w:w="2170" w:type="dxa"/>
            <w:shd w:val="clear" w:color="auto" w:fill="auto"/>
          </w:tcPr>
          <w:p w14:paraId="5EF16890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453D0B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43BBF0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8DEA6F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679518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CF7B5B" w14:textId="2F67F77C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  <w:shd w:val="clear" w:color="auto" w:fill="auto"/>
          </w:tcPr>
          <w:p w14:paraId="6FBC3064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996078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16A3E7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9A9342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C10299D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192F52" w14:textId="77777777" w:rsidR="00931A74" w:rsidRPr="00AE11EB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14:paraId="2B4CBB4A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B9BDEE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B82835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EB3D71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FA0D6C3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515685" w14:textId="085BF852" w:rsidR="00931A74" w:rsidRPr="00AE11EB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 минут</w:t>
            </w:r>
          </w:p>
        </w:tc>
        <w:tc>
          <w:tcPr>
            <w:tcW w:w="1471" w:type="dxa"/>
            <w:shd w:val="clear" w:color="auto" w:fill="auto"/>
          </w:tcPr>
          <w:p w14:paraId="264EABA7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1BFA43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5CB8F3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302F99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9EDAF1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425201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  <w:r w:rsidRPr="00440CF6"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14:paraId="1E50ACFC" w14:textId="77777777" w:rsidR="00931A74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77F77B9C" w14:textId="1808F101" w:rsidR="00931A74" w:rsidRPr="00440CF6" w:rsidRDefault="00931A74" w:rsidP="00931A7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 чел.</w:t>
            </w:r>
          </w:p>
        </w:tc>
        <w:tc>
          <w:tcPr>
            <w:tcW w:w="3533" w:type="dxa"/>
            <w:shd w:val="clear" w:color="auto" w:fill="auto"/>
          </w:tcPr>
          <w:p w14:paraId="6C4DF4BF" w14:textId="77777777" w:rsidR="00931A74" w:rsidRPr="00440CF6" w:rsidRDefault="00931A74" w:rsidP="00931A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21"/>
                <w:rFonts w:eastAsia="Calibri"/>
              </w:rPr>
              <w:t>Допустимая нозологическая группа</w:t>
            </w:r>
          </w:p>
        </w:tc>
      </w:tr>
    </w:tbl>
    <w:p w14:paraId="49688746" w14:textId="77777777" w:rsidR="00931A74" w:rsidRDefault="00931A74" w:rsidP="00931A74">
      <w:pPr>
        <w:tabs>
          <w:tab w:val="left" w:pos="5160"/>
        </w:tabs>
        <w:spacing w:after="0" w:line="240" w:lineRule="auto"/>
      </w:pPr>
    </w:p>
    <w:p w14:paraId="7FE894FC" w14:textId="77777777" w:rsidR="00131443" w:rsidRDefault="00131443" w:rsidP="00F12ADD">
      <w:pPr>
        <w:tabs>
          <w:tab w:val="left" w:pos="5160"/>
        </w:tabs>
        <w:spacing w:after="0" w:line="240" w:lineRule="auto"/>
      </w:pPr>
    </w:p>
    <w:p w14:paraId="5DF8D445" w14:textId="77777777" w:rsidR="00F12ADD" w:rsidRPr="00AC5D9B" w:rsidRDefault="00F12ADD" w:rsidP="00F12ADD">
      <w:pPr>
        <w:pStyle w:val="1"/>
      </w:pPr>
      <w:bookmarkStart w:id="5" w:name="_Toc115083248"/>
      <w:bookmarkStart w:id="6" w:name="_Hlk114763550"/>
      <w:r w:rsidRPr="00AC5D9B">
        <w:t>2. Содержание программы</w:t>
      </w:r>
      <w:bookmarkEnd w:id="5"/>
    </w:p>
    <w:bookmarkEnd w:id="6"/>
    <w:p w14:paraId="635A78E3" w14:textId="77777777" w:rsidR="00ED7994" w:rsidRDefault="00ED7994" w:rsidP="00F12ADD">
      <w:pPr>
        <w:tabs>
          <w:tab w:val="left" w:pos="5160"/>
        </w:tabs>
        <w:spacing w:after="0" w:line="240" w:lineRule="auto"/>
      </w:pPr>
    </w:p>
    <w:p w14:paraId="20DC9A7F" w14:textId="77777777" w:rsidR="00ED0CCB" w:rsidRPr="00ED0CCB" w:rsidRDefault="00ED0CCB" w:rsidP="00F12A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ED0CCB">
        <w:rPr>
          <w:rFonts w:ascii="Times New Roman" w:hAnsi="Times New Roman" w:cs="Times New Roman"/>
          <w:b/>
          <w:sz w:val="24"/>
          <w:szCs w:val="24"/>
          <w:lang w:bidi="ru-RU"/>
        </w:rPr>
        <w:t>Введение</w:t>
      </w:r>
      <w:r>
        <w:rPr>
          <w:rFonts w:ascii="Times New Roman" w:hAnsi="Times New Roman" w:cs="Times New Roman"/>
          <w:b/>
          <w:sz w:val="24"/>
          <w:szCs w:val="24"/>
          <w:lang w:bidi="ru-RU"/>
        </w:rPr>
        <w:t>(5 мин.)</w:t>
      </w:r>
    </w:p>
    <w:p w14:paraId="4A1FC18B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Спасатель МЧС - это сотрудники Министерства чрезвычайных ситуаций, которые первыми приходят на помощь при наводнениях, пожарах, стихийных бедствиях, авариях и, при необходимости, оказывают медицинскую помощь пострадавшим. Эти специалисты спасают жизни людей в экстремальных условиях.</w:t>
      </w:r>
    </w:p>
    <w:p w14:paraId="3F50CF4F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Сотрудники МЧС работают в сплоченных и четко организованных командах, куда входят представители разных специальностей, которые действуют согласованно. В группу спасателей входят: пожарные, водолазы, врачи, водители, альпинисты.</w:t>
      </w:r>
    </w:p>
    <w:p w14:paraId="1A2DCD10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Спасатели готовы прийти на помощь 24 часа в сутки в любую точку страны. Они в считанные минуты прибывают на место терактов, стихийных бедствий и катастроф. Профессиональные сотрудники МЧС способны мгновенно оценить ситуацию и масштаб трагедии. За короткий промежуток времени они организовывают эвакуацию людей, оказывают первую помощь, извлекают из-под завалов раненых. Помимо глобальных катастроф и масштабных трагедий, спасателей вызывают и те, кто попал в беду и не смог самостоятельно решить проблему.</w:t>
      </w:r>
    </w:p>
    <w:p w14:paraId="6A209D9A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Особенность профессии состоит в </w:t>
      </w:r>
      <w:proofErr w:type="gramStart"/>
      <w:r w:rsidRPr="00131443">
        <w:rPr>
          <w:rFonts w:ascii="Times New Roman" w:hAnsi="Times New Roman" w:cs="Times New Roman"/>
          <w:sz w:val="24"/>
          <w:szCs w:val="24"/>
          <w:lang w:bidi="ru-RU"/>
        </w:rPr>
        <w:t>том</w:t>
      </w:r>
      <w:proofErr w:type="gramEnd"/>
      <w:r w:rsidRPr="00131443">
        <w:rPr>
          <w:rFonts w:ascii="Times New Roman" w:hAnsi="Times New Roman" w:cs="Times New Roman"/>
          <w:sz w:val="24"/>
          <w:szCs w:val="24"/>
          <w:lang w:bidi="ru-RU"/>
        </w:rPr>
        <w:t xml:space="preserve"> что эти специалисты могут работать не только в городе, но и за его пределами. Они спасают заблудившихся в лесу, находят горнолыжников в горах после схода лавины, достают из рек и озер утопающих и т.д.</w:t>
      </w:r>
    </w:p>
    <w:p w14:paraId="004AFF08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Эту специальность называют благородной и всеми уважаемой, самых отважных награждают орденами и дают им медали. Но, вместе с тем, эта профессия является одной из самых опасных и рискованных.</w:t>
      </w:r>
    </w:p>
    <w:p w14:paraId="58268077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К личным качествам спасателя можно отнести решительность, смелость, выносливость, ответственность, аккуратность, уверенность, находчивость. Таким сотрудникам необходимо уметь работать в команде, быть в хорошей физической форме, иметь быструю реакцию, твердый характер, устойчивую нервную систему и несгибаемую силу воли.</w:t>
      </w:r>
    </w:p>
    <w:p w14:paraId="581B35AA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Профессия спасатель МЧС не предусматривает обязательного высшего образования. Для того, чтобы работать в системе Министерства чрезвычайных ситуаций на рядовых должностях, достаточно иметь полное среднее образование, хотя лучше, конечно, получить какое-либо техническое или военное образование. Также можно обучиться в средних специальных учебных заведениях по специальности «защита в чрезвычайных ситуациях», «пожарная безопасность».</w:t>
      </w:r>
    </w:p>
    <w:p w14:paraId="26E69A38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Если же человек хочет занять руководящую должность, то ему нужно будет получить высшее образование в одном из вузов системы МЧС РФ.</w:t>
      </w:r>
    </w:p>
    <w:p w14:paraId="77B7198D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Заработная плата спасателя МЧС формируется из нескольких составляющих. В первую очередь речь идет о должностном окладе и доплате за звание, эти величины четко установлены и могут немного отличаться в зависимости от специфики работы и региона.</w:t>
      </w:r>
    </w:p>
    <w:p w14:paraId="465C33CD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sz w:val="24"/>
          <w:szCs w:val="24"/>
          <w:lang w:bidi="ru-RU"/>
        </w:rPr>
        <w:t>В ходе выполнения заданий, школьники смогут соотнести свои личностные характеристики и способности с требованиями профессии, освоить на практике основы спасения и самоспасения в экстремальных ситуациях различного характера, смогут установить связь между учебными предметами, образованием и профессией.</w:t>
      </w:r>
    </w:p>
    <w:p w14:paraId="5A3C29CB" w14:textId="77777777" w:rsidR="00131443" w:rsidRDefault="00131443" w:rsidP="00F12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1443">
        <w:rPr>
          <w:rFonts w:ascii="Times New Roman" w:hAnsi="Times New Roman" w:cs="Times New Roman"/>
          <w:b/>
          <w:sz w:val="24"/>
          <w:szCs w:val="24"/>
        </w:rPr>
        <w:t>Постановка задачи</w:t>
      </w:r>
      <w:r w:rsidR="00ED0CCB">
        <w:rPr>
          <w:rFonts w:ascii="Times New Roman" w:hAnsi="Times New Roman" w:cs="Times New Roman"/>
          <w:b/>
          <w:sz w:val="24"/>
          <w:szCs w:val="24"/>
        </w:rPr>
        <w:t>(5 мин.)</w:t>
      </w:r>
      <w:r w:rsidRPr="00131443">
        <w:rPr>
          <w:rFonts w:ascii="Times New Roman" w:hAnsi="Times New Roman" w:cs="Times New Roman"/>
          <w:b/>
          <w:sz w:val="24"/>
          <w:szCs w:val="24"/>
        </w:rPr>
        <w:t>:</w:t>
      </w:r>
    </w:p>
    <w:p w14:paraId="511C4748" w14:textId="77777777" w:rsidR="00131443" w:rsidRPr="00131443" w:rsidRDefault="00131443" w:rsidP="00F12ADD">
      <w:pPr>
        <w:pStyle w:val="30"/>
        <w:numPr>
          <w:ilvl w:val="0"/>
          <w:numId w:val="1"/>
        </w:numPr>
        <w:shd w:val="clear" w:color="auto" w:fill="auto"/>
        <w:tabs>
          <w:tab w:val="left" w:pos="1868"/>
        </w:tabs>
        <w:spacing w:after="0" w:line="240" w:lineRule="auto"/>
        <w:ind w:firstLine="560"/>
        <w:jc w:val="both"/>
        <w:rPr>
          <w:sz w:val="24"/>
          <w:szCs w:val="24"/>
        </w:rPr>
      </w:pPr>
      <w:bookmarkStart w:id="7" w:name="bookmark3"/>
      <w:r w:rsidRPr="00131443">
        <w:rPr>
          <w:color w:val="000000"/>
          <w:sz w:val="24"/>
          <w:szCs w:val="24"/>
          <w:lang w:bidi="ru-RU"/>
        </w:rPr>
        <w:t>Вязание пожарно-спасательных узлов</w:t>
      </w:r>
      <w:bookmarkEnd w:id="7"/>
    </w:p>
    <w:p w14:paraId="44E77CA2" w14:textId="77777777" w:rsidR="00131443" w:rsidRPr="00131443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443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Рассказать применение и назначение пожарно-спасательных узлов; изучить три пожарно-спасательных узла (пожарный узел №1,2,3,4 один из них, а также «Булинь», «</w:t>
      </w:r>
      <w:proofErr w:type="spellStart"/>
      <w:r w:rsidRPr="00131443"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Грэйпвайн</w:t>
      </w:r>
      <w:proofErr w:type="spellEnd"/>
      <w:r w:rsidRPr="00131443">
        <w:rPr>
          <w:rFonts w:ascii="Times New Roman" w:hAnsi="Times New Roman" w:cs="Times New Roman"/>
          <w:color w:val="000000"/>
          <w:sz w:val="24"/>
          <w:szCs w:val="24"/>
          <w:lang w:bidi="ru-RU"/>
        </w:rPr>
        <w:t>», «Проводник восьмерка», «Австрийский проводник», «Схватывающий», «Академический»)</w:t>
      </w:r>
    </w:p>
    <w:p w14:paraId="7FA526C5" w14:textId="77777777" w:rsidR="00131443" w:rsidRPr="00131443" w:rsidRDefault="00131443" w:rsidP="00F12ADD">
      <w:pPr>
        <w:pStyle w:val="30"/>
        <w:numPr>
          <w:ilvl w:val="0"/>
          <w:numId w:val="1"/>
        </w:numPr>
        <w:shd w:val="clear" w:color="auto" w:fill="auto"/>
        <w:tabs>
          <w:tab w:val="left" w:pos="1868"/>
        </w:tabs>
        <w:spacing w:after="0" w:line="240" w:lineRule="auto"/>
        <w:ind w:firstLine="0"/>
        <w:jc w:val="both"/>
        <w:rPr>
          <w:sz w:val="24"/>
          <w:szCs w:val="24"/>
        </w:rPr>
      </w:pPr>
      <w:bookmarkStart w:id="8" w:name="bookmark4"/>
      <w:r w:rsidRPr="00131443">
        <w:rPr>
          <w:color w:val="000000"/>
          <w:sz w:val="24"/>
          <w:szCs w:val="24"/>
          <w:lang w:bidi="ru-RU"/>
        </w:rPr>
        <w:t>Укладка и надевание боевой одежды пожарного</w:t>
      </w:r>
      <w:bookmarkEnd w:id="8"/>
    </w:p>
    <w:p w14:paraId="7DCD3E30" w14:textId="77777777" w:rsidR="00ED7994" w:rsidRDefault="00131443" w:rsidP="00F12A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13144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Объяснить назначение и ТТХ БОП; научить </w:t>
      </w:r>
      <w:proofErr w:type="gramStart"/>
      <w:r w:rsidRPr="0013144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правильно</w:t>
      </w:r>
      <w:proofErr w:type="gramEnd"/>
      <w:r w:rsidRPr="0013144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укладывать БОП (любым известным способом), после этого, научить надевать БОП, согласно наставления ПСП</w:t>
      </w:r>
      <w:r w:rsidR="00ED7994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14:paraId="45D7A38F" w14:textId="77777777" w:rsidR="00ED0CCB" w:rsidRDefault="00ED0CCB" w:rsidP="00F12ADD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b/>
          <w:color w:val="000000"/>
          <w:sz w:val="24"/>
          <w:szCs w:val="24"/>
          <w:lang w:bidi="ru-RU"/>
        </w:rPr>
        <w:t>Выполнение задания (2</w:t>
      </w:r>
      <w:r w:rsidRPr="00ED0CCB">
        <w:rPr>
          <w:rFonts w:ascii="Times New Roman" w:hAnsi="Times New Roman"/>
          <w:b/>
          <w:color w:val="000000"/>
          <w:sz w:val="24"/>
          <w:szCs w:val="24"/>
          <w:lang w:bidi="ru-RU"/>
        </w:rPr>
        <w:t>0 мин.)</w:t>
      </w:r>
    </w:p>
    <w:p w14:paraId="7CAA82FB" w14:textId="77777777" w:rsidR="00ED0CCB" w:rsidRPr="00ED0CCB" w:rsidRDefault="00ED0CCB" w:rsidP="00F12ADD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b/>
          <w:color w:val="000000"/>
          <w:sz w:val="24"/>
          <w:szCs w:val="24"/>
          <w:lang w:bidi="ru-RU"/>
        </w:rPr>
        <w:t>Контроль, оценка и рефлексия (15 мин.)</w:t>
      </w:r>
    </w:p>
    <w:p w14:paraId="346FD5D0" w14:textId="77777777" w:rsidR="00FC47D3" w:rsidRPr="00131443" w:rsidRDefault="00ED7994" w:rsidP="00F12A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               </w:t>
      </w:r>
      <w:r w:rsidR="00FC47D3">
        <w:rPr>
          <w:rFonts w:ascii="Times New Roman" w:hAnsi="Times New Roman" w:cs="Times New Roman"/>
          <w:b/>
          <w:sz w:val="24"/>
          <w:szCs w:val="24"/>
        </w:rPr>
        <w:t xml:space="preserve">Критерии для оценки успешности задания участниками        </w:t>
      </w:r>
    </w:p>
    <w:tbl>
      <w:tblPr>
        <w:tblW w:w="9639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7655"/>
      </w:tblGrid>
      <w:tr w:rsidR="00FC47D3" w14:paraId="4EC86617" w14:textId="77777777" w:rsidTr="00FC47D3">
        <w:trPr>
          <w:trHeight w:hRule="exact" w:val="288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6A6581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29C4D0A5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7E85080E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5092F12E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303B415C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6C47437B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04F4B674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3B0841DA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46D32D80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2E855128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4B873436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1CEADCCD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79256E80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2C0D1006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0C2C82D6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22A3F840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0777850C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0F37D004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6B33D4D6" w14:textId="77777777" w:rsidR="00FC47D3" w:rsidRDefault="00FC47D3" w:rsidP="00F12ADD">
            <w:pPr>
              <w:spacing w:after="0" w:line="240" w:lineRule="auto"/>
              <w:rPr>
                <w:rStyle w:val="21"/>
                <w:rFonts w:eastAsiaTheme="minorEastAsia"/>
              </w:rPr>
            </w:pPr>
          </w:p>
          <w:p w14:paraId="3E78F61A" w14:textId="77777777" w:rsidR="00FC47D3" w:rsidRDefault="00FC47D3" w:rsidP="00F12ADD">
            <w:pPr>
              <w:spacing w:after="0" w:line="240" w:lineRule="auto"/>
              <w:ind w:firstLine="699"/>
            </w:pPr>
            <w:r>
              <w:rPr>
                <w:rStyle w:val="21"/>
                <w:rFonts w:eastAsiaTheme="minorEastAsia"/>
              </w:rPr>
              <w:t xml:space="preserve">Надевание </w:t>
            </w:r>
            <w:r>
              <w:rPr>
                <w:rStyle w:val="21"/>
                <w:rFonts w:eastAsiaTheme="minorEastAsia"/>
              </w:rPr>
              <w:lastRenderedPageBreak/>
              <w:t>БОП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860DB3" w14:textId="77777777" w:rsidR="00FC47D3" w:rsidRDefault="00FC47D3" w:rsidP="00F12ADD">
            <w:pPr>
              <w:spacing w:after="0" w:line="240" w:lineRule="auto"/>
            </w:pPr>
            <w:r>
              <w:rPr>
                <w:rStyle w:val="212pt"/>
                <w:rFonts w:eastAsiaTheme="minorEastAsia"/>
              </w:rPr>
              <w:lastRenderedPageBreak/>
              <w:t>Критерий</w:t>
            </w:r>
          </w:p>
        </w:tc>
      </w:tr>
      <w:tr w:rsidR="00FC47D3" w14:paraId="578B998B" w14:textId="77777777" w:rsidTr="00FC47D3">
        <w:trPr>
          <w:trHeight w:hRule="exact" w:val="80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90166EE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D6ABDA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подготовка участниками </w:t>
            </w:r>
            <w:proofErr w:type="spellStart"/>
            <w:r>
              <w:rPr>
                <w:rStyle w:val="21"/>
                <w:rFonts w:eastAsiaTheme="minorEastAsia"/>
              </w:rPr>
              <w:t>боп</w:t>
            </w:r>
            <w:proofErr w:type="spellEnd"/>
            <w:r>
              <w:rPr>
                <w:rStyle w:val="21"/>
                <w:rFonts w:eastAsiaTheme="minorEastAsia"/>
              </w:rPr>
              <w:t xml:space="preserve"> (</w:t>
            </w:r>
            <w:proofErr w:type="spellStart"/>
            <w:r>
              <w:rPr>
                <w:rStyle w:val="21"/>
                <w:rFonts w:eastAsiaTheme="minorEastAsia"/>
              </w:rPr>
              <w:t>подклад</w:t>
            </w:r>
            <w:proofErr w:type="spellEnd"/>
            <w:r>
              <w:rPr>
                <w:rStyle w:val="21"/>
                <w:rFonts w:eastAsiaTheme="minorEastAsia"/>
              </w:rPr>
              <w:t xml:space="preserve"> размерность вид)</w:t>
            </w:r>
          </w:p>
        </w:tc>
      </w:tr>
      <w:tr w:rsidR="00FC47D3" w14:paraId="75BD9B63" w14:textId="77777777" w:rsidTr="00FC47D3">
        <w:trPr>
          <w:trHeight w:hRule="exact" w:val="54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18E510D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C8143F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Правильная укладка БОП и снаряжения согласно наставлению</w:t>
            </w:r>
          </w:p>
        </w:tc>
      </w:tr>
      <w:tr w:rsidR="00FC47D3" w14:paraId="4314275F" w14:textId="77777777" w:rsidTr="00FC47D3">
        <w:trPr>
          <w:trHeight w:hRule="exact" w:val="56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5FF1164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4AD683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Правильная укладка БОП и снаряжения в установленное время 2 мин</w:t>
            </w:r>
          </w:p>
        </w:tc>
      </w:tr>
      <w:tr w:rsidR="00FC47D3" w14:paraId="5542C9E2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73741CC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E42A98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ТБ на старте (кольца, браслеты, серьги отсутствуют)</w:t>
            </w:r>
          </w:p>
        </w:tc>
      </w:tr>
      <w:tr w:rsidR="00FC47D3" w14:paraId="47131ED7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E47B392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C0EB64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шлем застегнут на установленные крепления</w:t>
            </w:r>
          </w:p>
        </w:tc>
      </w:tr>
      <w:tr w:rsidR="00FC47D3" w14:paraId="3AB28104" w14:textId="77777777" w:rsidTr="00FC47D3">
        <w:trPr>
          <w:trHeight w:hRule="exact" w:val="56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392EAD5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47C737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Шлем зафиксирован на голове участник</w:t>
            </w:r>
            <w:proofErr w:type="gramStart"/>
            <w:r>
              <w:rPr>
                <w:rStyle w:val="21"/>
                <w:rFonts w:eastAsiaTheme="minorEastAsia"/>
              </w:rPr>
              <w:t>а(</w:t>
            </w:r>
            <w:proofErr w:type="gramEnd"/>
            <w:r>
              <w:rPr>
                <w:rStyle w:val="21"/>
                <w:rFonts w:eastAsiaTheme="minorEastAsia"/>
              </w:rPr>
              <w:t>подбородочный ремень плотно прилегает к подбородку )</w:t>
            </w:r>
          </w:p>
        </w:tc>
      </w:tr>
      <w:tr w:rsidR="00FC47D3" w14:paraId="31A24F59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D0C4FFD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659F70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Пелерина шлема </w:t>
            </w:r>
            <w:proofErr w:type="spellStart"/>
            <w:r>
              <w:rPr>
                <w:rStyle w:val="21"/>
                <w:rFonts w:eastAsiaTheme="minorEastAsia"/>
              </w:rPr>
              <w:t>расправленна</w:t>
            </w:r>
            <w:proofErr w:type="spellEnd"/>
          </w:p>
        </w:tc>
      </w:tr>
      <w:tr w:rsidR="00FC47D3" w14:paraId="5FB2F337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ACAE3FF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997F3D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подшлемник одет правильн</w:t>
            </w:r>
            <w:proofErr w:type="gramStart"/>
            <w:r>
              <w:rPr>
                <w:rStyle w:val="21"/>
                <w:rFonts w:eastAsiaTheme="minorEastAsia"/>
              </w:rPr>
              <w:t>о(</w:t>
            </w:r>
            <w:proofErr w:type="gramEnd"/>
            <w:r>
              <w:rPr>
                <w:rStyle w:val="21"/>
                <w:rFonts w:eastAsiaTheme="minorEastAsia"/>
              </w:rPr>
              <w:t>не закрывает глаза)</w:t>
            </w:r>
          </w:p>
        </w:tc>
      </w:tr>
      <w:tr w:rsidR="00FC47D3" w14:paraId="7A5174DB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F297DB0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C7BAAE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Краги пожарного одеты (пальцы участника в раструбах краг)</w:t>
            </w:r>
          </w:p>
        </w:tc>
      </w:tr>
      <w:tr w:rsidR="00FC47D3" w14:paraId="78390304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1FCF8FC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E8A61B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Куртка БОП застегнута на 3 крючка</w:t>
            </w:r>
          </w:p>
        </w:tc>
      </w:tr>
      <w:tr w:rsidR="00FC47D3" w14:paraId="5EBD2633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E35ACE9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3740C9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Ворот куртки пожарного застегнут</w:t>
            </w:r>
          </w:p>
        </w:tc>
      </w:tr>
      <w:tr w:rsidR="00FC47D3" w14:paraId="7C653568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96F61CC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079ED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Пояс пожарного одет и затянут (кисть руки участника)</w:t>
            </w:r>
          </w:p>
        </w:tc>
      </w:tr>
      <w:tr w:rsidR="00FC47D3" w14:paraId="4DA32F03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1BEC36D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5C1520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Пояс пожарного одет и застегнут на два крюка</w:t>
            </w:r>
          </w:p>
        </w:tc>
      </w:tr>
      <w:tr w:rsidR="00FC47D3" w14:paraId="09318476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84F5D63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BE4387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Пояс пожарного одет и заправлен в хомутик и полукольцо</w:t>
            </w:r>
          </w:p>
        </w:tc>
      </w:tr>
      <w:tr w:rsidR="00FC47D3" w14:paraId="5D79A985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BB3645B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1DC77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Пояс пожарного одет правильно (</w:t>
            </w:r>
            <w:proofErr w:type="spellStart"/>
            <w:r>
              <w:rPr>
                <w:rStyle w:val="21"/>
                <w:rFonts w:eastAsiaTheme="minorEastAsia"/>
              </w:rPr>
              <w:t>неперекручен</w:t>
            </w:r>
            <w:proofErr w:type="spellEnd"/>
            <w:r>
              <w:rPr>
                <w:rStyle w:val="21"/>
                <w:rFonts w:eastAsiaTheme="minorEastAsia"/>
              </w:rPr>
              <w:t>)</w:t>
            </w:r>
          </w:p>
        </w:tc>
      </w:tr>
      <w:tr w:rsidR="00FC47D3" w14:paraId="104E63FB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F69413D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F8868C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Пояс пожарного одет правильно (карабин под левую руку)</w:t>
            </w:r>
          </w:p>
        </w:tc>
      </w:tr>
      <w:tr w:rsidR="00FC47D3" w14:paraId="53222DF6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A5E53B9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BEBB3E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Карабин на поясе одет правильн</w:t>
            </w:r>
            <w:proofErr w:type="gramStart"/>
            <w:r>
              <w:rPr>
                <w:rStyle w:val="21"/>
                <w:rFonts w:eastAsiaTheme="minorEastAsia"/>
              </w:rPr>
              <w:t>о(</w:t>
            </w:r>
            <w:proofErr w:type="gramEnd"/>
            <w:r>
              <w:rPr>
                <w:rStyle w:val="21"/>
                <w:rFonts w:eastAsiaTheme="minorEastAsia"/>
              </w:rPr>
              <w:t>фиксатором внутрь)</w:t>
            </w:r>
          </w:p>
        </w:tc>
      </w:tr>
      <w:tr w:rsidR="00FC47D3" w14:paraId="55FF502E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14A1AB2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EF00D1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Штаны БОП одеты на обе лямки </w:t>
            </w:r>
            <w:proofErr w:type="gramStart"/>
            <w:r>
              <w:rPr>
                <w:rStyle w:val="21"/>
                <w:rFonts w:eastAsiaTheme="minorEastAsia"/>
              </w:rPr>
              <w:t xml:space="preserve">( </w:t>
            </w:r>
            <w:proofErr w:type="gramEnd"/>
            <w:r>
              <w:rPr>
                <w:rStyle w:val="21"/>
                <w:rFonts w:eastAsiaTheme="minorEastAsia"/>
              </w:rPr>
              <w:t>зафиксированы на плечах)</w:t>
            </w:r>
          </w:p>
        </w:tc>
      </w:tr>
      <w:tr w:rsidR="00FC47D3" w14:paraId="520CE2DD" w14:textId="77777777" w:rsidTr="00FC47D3">
        <w:trPr>
          <w:trHeight w:hRule="exact" w:val="56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EB3D119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698480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Штаны БОП одернуты и не подкатан</w:t>
            </w:r>
            <w:proofErr w:type="gramStart"/>
            <w:r>
              <w:rPr>
                <w:rStyle w:val="21"/>
                <w:rFonts w:eastAsiaTheme="minorEastAsia"/>
              </w:rPr>
              <w:t>ы(</w:t>
            </w:r>
            <w:proofErr w:type="gramEnd"/>
            <w:r>
              <w:rPr>
                <w:rStyle w:val="21"/>
                <w:rFonts w:eastAsiaTheme="minorEastAsia"/>
              </w:rPr>
              <w:t>выше голеностопного сустава)</w:t>
            </w:r>
          </w:p>
        </w:tc>
      </w:tr>
      <w:tr w:rsidR="00FC47D3" w14:paraId="43EC9C5C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368133F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B7455B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Отсутствие падения элементов БОП</w:t>
            </w:r>
          </w:p>
        </w:tc>
      </w:tr>
      <w:tr w:rsidR="00FC47D3" w14:paraId="31C2283A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7374944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02995B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Отсутствие падения участника при выполнении КЗ</w:t>
            </w:r>
          </w:p>
        </w:tc>
      </w:tr>
      <w:tr w:rsidR="00FC47D3" w14:paraId="4C5AA184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08E0FB1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CABE0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Эстетичный внешний вид</w:t>
            </w:r>
          </w:p>
        </w:tc>
      </w:tr>
      <w:tr w:rsidR="00FC47D3" w14:paraId="790C9F01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BF334E5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411D44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Лучший показатель времени</w:t>
            </w:r>
          </w:p>
        </w:tc>
      </w:tr>
      <w:tr w:rsidR="00FC47D3" w14:paraId="74855777" w14:textId="77777777" w:rsidTr="00FC47D3">
        <w:trPr>
          <w:trHeight w:hRule="exact" w:val="538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3CD961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Преодоление</w:t>
            </w:r>
          </w:p>
          <w:p w14:paraId="5D6C4D5B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полосы</w:t>
            </w:r>
          </w:p>
          <w:p w14:paraId="1EE08449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препятствий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3FB166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БОП и снаряжение подогнано и надето без нарушений ТБ</w:t>
            </w:r>
          </w:p>
        </w:tc>
      </w:tr>
      <w:tr w:rsidR="00FC47D3" w14:paraId="1EC430F9" w14:textId="77777777" w:rsidTr="00FC47D3">
        <w:trPr>
          <w:trHeight w:hRule="exact" w:val="31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A796006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65A051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Преодолен забор№ 1</w:t>
            </w:r>
          </w:p>
        </w:tc>
      </w:tr>
      <w:tr w:rsidR="00FC47D3" w14:paraId="59515341" w14:textId="77777777" w:rsidTr="00FC47D3">
        <w:trPr>
          <w:trHeight w:hRule="exact" w:val="307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797895C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7D8482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14:paraId="5B668C82" w14:textId="77777777" w:rsidTr="00FC47D3">
        <w:trPr>
          <w:trHeight w:hRule="exact" w:val="54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FF3D143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AFB959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Преодолен БУМ с первой попытки в заданном направлении</w:t>
            </w:r>
          </w:p>
        </w:tc>
      </w:tr>
      <w:tr w:rsidR="00FC47D3" w14:paraId="54FC0FE9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82936C4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26A10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14:paraId="5470BAA2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4FB4857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1324A0" w14:textId="77777777" w:rsidR="00FC47D3" w:rsidRDefault="00FC47D3" w:rsidP="00F12ADD">
            <w:pPr>
              <w:spacing w:after="0" w:line="240" w:lineRule="auto"/>
            </w:pPr>
            <w:proofErr w:type="spellStart"/>
            <w:r>
              <w:rPr>
                <w:rStyle w:val="21"/>
                <w:rFonts w:eastAsiaTheme="minorEastAsia"/>
              </w:rPr>
              <w:t>преодален</w:t>
            </w:r>
            <w:proofErr w:type="spellEnd"/>
            <w:r>
              <w:rPr>
                <w:rStyle w:val="21"/>
                <w:rFonts w:eastAsiaTheme="minorEastAsia"/>
              </w:rPr>
              <w:t xml:space="preserve"> качающийся мост</w:t>
            </w:r>
          </w:p>
        </w:tc>
      </w:tr>
      <w:tr w:rsidR="00FC47D3" w14:paraId="2AD630C1" w14:textId="77777777" w:rsidTr="00FC47D3">
        <w:trPr>
          <w:trHeight w:hRule="exact" w:val="307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3B4AEA6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9CC8F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14:paraId="1E9B41FF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619161B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71FA47" w14:textId="77777777" w:rsidR="00FC47D3" w:rsidRDefault="00FC47D3" w:rsidP="00F12ADD">
            <w:pPr>
              <w:spacing w:after="0" w:line="240" w:lineRule="auto"/>
            </w:pPr>
            <w:proofErr w:type="spellStart"/>
            <w:r>
              <w:rPr>
                <w:rStyle w:val="21"/>
                <w:rFonts w:eastAsiaTheme="minorEastAsia"/>
              </w:rPr>
              <w:t>преодален</w:t>
            </w:r>
            <w:proofErr w:type="spellEnd"/>
            <w:r>
              <w:rPr>
                <w:rStyle w:val="21"/>
                <w:rFonts w:eastAsiaTheme="minorEastAsia"/>
              </w:rPr>
              <w:t xml:space="preserve"> забор № 2</w:t>
            </w:r>
          </w:p>
        </w:tc>
      </w:tr>
      <w:tr w:rsidR="00FC47D3" w14:paraId="27B154DD" w14:textId="77777777" w:rsidTr="00FC47D3">
        <w:trPr>
          <w:trHeight w:hRule="exact" w:val="31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53FA310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F64F8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14:paraId="501AD2F4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91162CC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081503" w14:textId="77777777" w:rsidR="00FC47D3" w:rsidRDefault="00FC47D3" w:rsidP="00F12ADD">
            <w:pPr>
              <w:spacing w:after="0" w:line="240" w:lineRule="auto"/>
            </w:pPr>
            <w:proofErr w:type="spellStart"/>
            <w:r>
              <w:rPr>
                <w:rStyle w:val="21"/>
                <w:rFonts w:eastAsiaTheme="minorEastAsia"/>
              </w:rPr>
              <w:t>преодален</w:t>
            </w:r>
            <w:proofErr w:type="spellEnd"/>
            <w:r>
              <w:rPr>
                <w:rStyle w:val="21"/>
                <w:rFonts w:eastAsiaTheme="minorEastAsia"/>
              </w:rPr>
              <w:t xml:space="preserve"> </w:t>
            </w:r>
            <w:proofErr w:type="spellStart"/>
            <w:r>
              <w:rPr>
                <w:rStyle w:val="21"/>
                <w:rFonts w:eastAsiaTheme="minorEastAsia"/>
              </w:rPr>
              <w:t>элемен</w:t>
            </w:r>
            <w:proofErr w:type="spellEnd"/>
            <w:r>
              <w:rPr>
                <w:rStyle w:val="21"/>
                <w:rFonts w:eastAsiaTheme="minorEastAsia"/>
              </w:rPr>
              <w:t xml:space="preserve"> "Домик"</w:t>
            </w:r>
          </w:p>
        </w:tc>
      </w:tr>
      <w:tr w:rsidR="00FC47D3" w14:paraId="106F0842" w14:textId="77777777" w:rsidTr="00FC47D3">
        <w:trPr>
          <w:trHeight w:hRule="exact" w:val="336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01BC3B1" w14:textId="77777777" w:rsidR="00FC47D3" w:rsidRDefault="00FC47D3" w:rsidP="00F12ADD">
            <w:pPr>
              <w:spacing w:after="0" w:line="240" w:lineRule="auto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42F2A1A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</w:tbl>
    <w:p w14:paraId="0E9C732B" w14:textId="77777777" w:rsidR="00131443" w:rsidRPr="00131443" w:rsidRDefault="00131443" w:rsidP="00F12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2FAEC06" w14:textId="77777777" w:rsidR="00FC47D3" w:rsidRDefault="00FC47D3" w:rsidP="00F12ADD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3D6CE3" w14:textId="77777777" w:rsidR="00FC47D3" w:rsidRDefault="00FC47D3" w:rsidP="00F12ADD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86F79D" w14:textId="5820F070" w:rsidR="00FC47D3" w:rsidRPr="00F12ADD" w:rsidRDefault="00F12ADD" w:rsidP="00BD0DCD">
      <w:pPr>
        <w:pStyle w:val="1"/>
      </w:pPr>
      <w:bookmarkStart w:id="9" w:name="_Toc115083249"/>
      <w:r w:rsidRPr="00F12ADD">
        <w:t xml:space="preserve">3. </w:t>
      </w:r>
      <w:r w:rsidR="00FC47D3" w:rsidRPr="00F12ADD">
        <w:t>Инфраструктурный лист</w:t>
      </w:r>
      <w:bookmarkEnd w:id="9"/>
    </w:p>
    <w:p w14:paraId="3A0973E4" w14:textId="5C996A44" w:rsidR="00131443" w:rsidRDefault="00131443" w:rsidP="00F12ADD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FC47D3" w14:paraId="39D9F2D5" w14:textId="77777777" w:rsidTr="001612E2">
        <w:trPr>
          <w:trHeight w:hRule="exact" w:val="139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AFBE7C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2pt"/>
                <w:rFonts w:eastAsiaTheme="minorEastAsia"/>
              </w:rPr>
              <w:t>Наименование</w:t>
            </w:r>
          </w:p>
          <w:p w14:paraId="4C2B478E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2pt"/>
                <w:rFonts w:eastAsiaTheme="minorEastAsia"/>
              </w:rPr>
              <w:t>позиции</w:t>
            </w:r>
          </w:p>
          <w:p w14:paraId="3364E861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2pt"/>
                <w:rFonts w:eastAsiaTheme="minorEastAsia"/>
              </w:rPr>
              <w:t>(в зависимости от выбранного задания)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33AA41" w14:textId="77777777" w:rsidR="00FC47D3" w:rsidRDefault="00FC47D3" w:rsidP="00F12ADD">
            <w:pPr>
              <w:spacing w:after="0" w:line="240" w:lineRule="auto"/>
            </w:pPr>
            <w:r>
              <w:rPr>
                <w:rStyle w:val="212pt"/>
                <w:rFonts w:eastAsiaTheme="minorEastAsia"/>
              </w:rPr>
              <w:t>Технические характеристики с необходимыми примечаниями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17515B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2pt"/>
                <w:rFonts w:eastAsiaTheme="minorEastAsia"/>
              </w:rPr>
              <w:t>Кол-во на группу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9916C7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2pt"/>
                <w:rFonts w:eastAsiaTheme="minorEastAsia"/>
              </w:rPr>
              <w:t>Степень</w:t>
            </w:r>
          </w:p>
          <w:p w14:paraId="470BC0E9" w14:textId="77777777" w:rsidR="00FC47D3" w:rsidRDefault="00FC47D3" w:rsidP="00F12ADD">
            <w:pPr>
              <w:spacing w:after="0" w:line="240" w:lineRule="auto"/>
            </w:pPr>
            <w:proofErr w:type="spellStart"/>
            <w:r>
              <w:rPr>
                <w:rStyle w:val="212pt"/>
                <w:rFonts w:eastAsiaTheme="minorEastAsia"/>
              </w:rPr>
              <w:t>необходимост</w:t>
            </w:r>
            <w:proofErr w:type="spellEnd"/>
          </w:p>
          <w:p w14:paraId="28F484C9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2pt"/>
                <w:rFonts w:eastAsiaTheme="minorEastAsia"/>
              </w:rPr>
              <w:t>и</w:t>
            </w:r>
          </w:p>
          <w:p w14:paraId="4796DA34" w14:textId="77777777" w:rsidR="00FC47D3" w:rsidRDefault="00FC47D3" w:rsidP="00F12ADD">
            <w:pPr>
              <w:spacing w:after="0" w:line="240" w:lineRule="auto"/>
            </w:pPr>
            <w:r>
              <w:rPr>
                <w:rStyle w:val="212pt"/>
                <w:rFonts w:eastAsiaTheme="minorEastAsia"/>
              </w:rPr>
              <w:t>(необходимо/о</w:t>
            </w:r>
          </w:p>
          <w:p w14:paraId="013DC5CD" w14:textId="77777777" w:rsidR="00FC47D3" w:rsidRDefault="00FC47D3" w:rsidP="00F12ADD">
            <w:pPr>
              <w:spacing w:after="0" w:line="240" w:lineRule="auto"/>
            </w:pPr>
            <w:proofErr w:type="spellStart"/>
            <w:r>
              <w:rPr>
                <w:rStyle w:val="212pt"/>
                <w:rFonts w:eastAsiaTheme="minorEastAsia"/>
              </w:rPr>
              <w:t>пционально</w:t>
            </w:r>
            <w:proofErr w:type="spellEnd"/>
            <w:r>
              <w:rPr>
                <w:rStyle w:val="212pt"/>
                <w:rFonts w:eastAsiaTheme="minorEastAsia"/>
              </w:rPr>
              <w:t>)</w:t>
            </w:r>
          </w:p>
        </w:tc>
      </w:tr>
      <w:tr w:rsidR="00FC47D3" w14:paraId="44AE23AB" w14:textId="77777777" w:rsidTr="001612E2">
        <w:trPr>
          <w:trHeight w:hRule="exact" w:val="360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45B968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Опора вертикальная</w:t>
            </w:r>
          </w:p>
          <w:p w14:paraId="02E6C2E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Д=350-500мм;</w:t>
            </w:r>
          </w:p>
          <w:p w14:paraId="69CF8542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  <w:lang w:val="en-US" w:eastAsia="en-US" w:bidi="en-US"/>
              </w:rPr>
              <w:t>h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>=2500мм</w:t>
            </w:r>
          </w:p>
          <w:p w14:paraId="59382C6A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(рекомендуемая -</w:t>
            </w:r>
          </w:p>
          <w:p w14:paraId="5B0CBD84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древесного</w:t>
            </w:r>
          </w:p>
          <w:p w14:paraId="12CF571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происхождения)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4C8A36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Опора вертикальная - рекомендуемая из древесного происхождения, без шероховатостей, острых и торчащих элементов по периметру. Опора цельная без швов и стыков. В верхней и нижней части опоры по периметру выполнены крепления из металла (полоса металлическая) для крепления к поверхностям</w:t>
            </w:r>
          </w:p>
          <w:p w14:paraId="0E5EFB5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(горизонтальным/вертикальным)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DCAAD1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203F1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427AF103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9B3F45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lastRenderedPageBreak/>
              <w:t>Забор спортивный (</w:t>
            </w:r>
            <w:proofErr w:type="spellStart"/>
            <w:r>
              <w:rPr>
                <w:rStyle w:val="21"/>
                <w:rFonts w:eastAsiaTheme="minorEastAsia"/>
              </w:rPr>
              <w:t>пожарно</w:t>
            </w:r>
            <w:r>
              <w:rPr>
                <w:rStyle w:val="21"/>
                <w:rFonts w:eastAsiaTheme="minorEastAsia"/>
              </w:rPr>
              <w:softHyphen/>
              <w:t>прикладной</w:t>
            </w:r>
            <w:proofErr w:type="spellEnd"/>
            <w:r>
              <w:rPr>
                <w:rStyle w:val="21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72656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Спортивный Забор предназначен для проведения тренировок и соревнований по </w:t>
            </w:r>
            <w:proofErr w:type="spellStart"/>
            <w:r>
              <w:rPr>
                <w:rStyle w:val="21"/>
                <w:rFonts w:eastAsiaTheme="minorEastAsia"/>
              </w:rPr>
              <w:t>пожарно</w:t>
            </w:r>
            <w:r>
              <w:rPr>
                <w:rStyle w:val="21"/>
                <w:rFonts w:eastAsiaTheme="minorEastAsia"/>
              </w:rPr>
              <w:softHyphen/>
              <w:t>прикладному</w:t>
            </w:r>
            <w:proofErr w:type="spellEnd"/>
            <w:r>
              <w:rPr>
                <w:rStyle w:val="21"/>
                <w:rFonts w:eastAsiaTheme="minorEastAsia"/>
              </w:rPr>
              <w:t xml:space="preserve"> спорту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69D23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73721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5301C685" w14:textId="77777777" w:rsidTr="001612E2">
        <w:trPr>
          <w:trHeight w:hRule="exact" w:val="277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7CDC08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Мост подвесной спортивный (</w:t>
            </w:r>
            <w:proofErr w:type="spellStart"/>
            <w:r>
              <w:rPr>
                <w:rStyle w:val="21"/>
                <w:rFonts w:eastAsiaTheme="minorEastAsia"/>
              </w:rPr>
              <w:t>пожарно</w:t>
            </w:r>
            <w:r>
              <w:rPr>
                <w:rStyle w:val="21"/>
                <w:rFonts w:eastAsiaTheme="minorEastAsia"/>
              </w:rPr>
              <w:softHyphen/>
              <w:t>прикладной</w:t>
            </w:r>
            <w:proofErr w:type="spellEnd"/>
            <w:r>
              <w:rPr>
                <w:rStyle w:val="21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11CD83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Подвесной мост состоит из несущего элемента горизонтального металлического каркаса. На каркас с помощью болтов закреплены 4-е стойки, к которым, при помощи цепей, прикреплена подвесная дорожка. Дорожка и наклонный пандус покрыты резиновым материалом «</w:t>
            </w:r>
            <w:proofErr w:type="spellStart"/>
            <w:r>
              <w:rPr>
                <w:rStyle w:val="21"/>
                <w:rFonts w:eastAsiaTheme="minorEastAsia"/>
              </w:rPr>
              <w:t>Регупол</w:t>
            </w:r>
            <w:proofErr w:type="spellEnd"/>
            <w:r>
              <w:rPr>
                <w:rStyle w:val="21"/>
                <w:rFonts w:eastAsiaTheme="minorEastAsia"/>
              </w:rPr>
              <w:t>»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5F3AD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23E6E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3462C45D" w14:textId="77777777" w:rsidTr="001612E2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29BDE0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Бум спортивный (</w:t>
            </w:r>
            <w:proofErr w:type="spellStart"/>
            <w:r>
              <w:rPr>
                <w:rStyle w:val="21"/>
                <w:rFonts w:eastAsiaTheme="minorEastAsia"/>
              </w:rPr>
              <w:t>пожарно</w:t>
            </w:r>
            <w:r>
              <w:rPr>
                <w:rStyle w:val="21"/>
                <w:rFonts w:eastAsiaTheme="minorEastAsia"/>
              </w:rPr>
              <w:softHyphen/>
              <w:t>прикладной</w:t>
            </w:r>
            <w:proofErr w:type="spellEnd"/>
            <w:r>
              <w:rPr>
                <w:rStyle w:val="21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6600E3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Состоит из несущего элемента — горизонтального металлического каркаса, со вставленным внутрь деревянным брусом, покрытого сверху резиновым покрытием «</w:t>
            </w:r>
            <w:proofErr w:type="spellStart"/>
            <w:r>
              <w:rPr>
                <w:rStyle w:val="21"/>
                <w:rFonts w:eastAsiaTheme="minorEastAsia"/>
              </w:rPr>
              <w:t>Регупол</w:t>
            </w:r>
            <w:proofErr w:type="spellEnd"/>
            <w:r>
              <w:rPr>
                <w:rStyle w:val="21"/>
                <w:rFonts w:eastAsiaTheme="minorEastAsia"/>
              </w:rPr>
              <w:t>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3CB506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94F44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3BCB4B2D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13E366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Тоннель спортивный (</w:t>
            </w:r>
            <w:proofErr w:type="spellStart"/>
            <w:r>
              <w:rPr>
                <w:rStyle w:val="21"/>
                <w:rFonts w:eastAsiaTheme="minorEastAsia"/>
              </w:rPr>
              <w:t>пожарно</w:t>
            </w:r>
            <w:r>
              <w:rPr>
                <w:rStyle w:val="21"/>
                <w:rFonts w:eastAsiaTheme="minorEastAsia"/>
              </w:rPr>
              <w:softHyphen/>
              <w:t>прикладной</w:t>
            </w:r>
            <w:proofErr w:type="spellEnd"/>
            <w:r>
              <w:rPr>
                <w:rStyle w:val="21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07A210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Тоннель состоит из несущего элемента, горизонтального металлического каркаса на трёх регулируемых опорах.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109C4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088C1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722F40FD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0FC8F4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Индивидуальная страховочная система профи поясная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CF6AE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Нижняя система - поясная, состоит из пояса и ножных обхватов. Обхваты могут регулироваться.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B05A57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7479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52D642B3" w14:textId="77777777" w:rsidTr="001612E2">
        <w:trPr>
          <w:trHeight w:hRule="exact" w:val="1123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DD247F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Верёвка статическая 10мм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3CDD5E8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Статическая веревка 10 мм с низким растяжением и большой статической прочностью, предназначенная главным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400D9" w14:textId="77777777" w:rsidR="00FC47D3" w:rsidRDefault="00FC47D3" w:rsidP="00F12ADD">
            <w:pPr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100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136F6" w14:textId="77777777" w:rsidR="00FC47D3" w:rsidRDefault="00FC47D3" w:rsidP="00F12ADD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</w:tbl>
    <w:p w14:paraId="00C9A3E0" w14:textId="77777777" w:rsidR="00FC47D3" w:rsidRDefault="00FC47D3" w:rsidP="00F12ADD">
      <w:pPr>
        <w:spacing w:after="0" w:line="240" w:lineRule="auto"/>
        <w:rPr>
          <w:sz w:val="2"/>
          <w:szCs w:val="2"/>
        </w:rPr>
        <w:sectPr w:rsidR="00FC47D3" w:rsidSect="00F12ADD">
          <w:pgSz w:w="11900" w:h="16840"/>
          <w:pgMar w:top="567" w:right="850" w:bottom="567" w:left="1417" w:header="0" w:footer="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FC47D3" w14:paraId="0F982D6A" w14:textId="77777777" w:rsidTr="001612E2">
        <w:trPr>
          <w:trHeight w:hRule="exact" w:val="1109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0697E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FBEB8D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образом для высотных работ и обеспечения безопасности людей в безопорном пространстве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8714A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6F0177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FC47D3" w14:paraId="15FAA70A" w14:textId="77777777" w:rsidTr="001612E2">
        <w:trPr>
          <w:trHeight w:hRule="exact" w:val="360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1306A9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Репшнур 6мм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F3625A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Репшнур из </w:t>
            </w:r>
            <w:proofErr w:type="spellStart"/>
            <w:r>
              <w:rPr>
                <w:rStyle w:val="21"/>
                <w:rFonts w:eastAsiaTheme="minorEastAsia"/>
              </w:rPr>
              <w:t>арамида</w:t>
            </w:r>
            <w:proofErr w:type="spellEnd"/>
            <w:r>
              <w:rPr>
                <w:rStyle w:val="21"/>
                <w:rFonts w:eastAsiaTheme="minorEastAsia"/>
              </w:rPr>
              <w:t xml:space="preserve"> используется в альпинизме, скалолазании, спелеологии исключительно для выполнения вспомогательных функций - для изготовления альпинистских лестниц, подвязывания различных грузов и инструментов к гибкой подвесной системе или альпинистской площадке, вязания самозатягивающихся узлов, поднятия грузов на высоту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10F22E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7C699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642624A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E6DABD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Карабин большой автомат</w:t>
            </w:r>
          </w:p>
          <w:p w14:paraId="72624FA9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"Трапециевидный" с байонетом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96FFC7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Дюралюминиевый карабин с автоматической муфтой, трапециевидной формы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DF5905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0BF4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2694B09F" w14:textId="77777777" w:rsidTr="001612E2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C171C5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Блок-ролик двойной</w:t>
            </w:r>
          </w:p>
          <w:p w14:paraId="073677F3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(альпинистское</w:t>
            </w:r>
          </w:p>
          <w:p w14:paraId="4FA44F89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оборудование)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8C25B1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Предназначен для технических подъемных систем и подъема тяжелых грузов, дополнительная точка крепления для организации различных полиспастов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ED8DC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23694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727CA742" w14:textId="77777777" w:rsidTr="001612E2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4889F9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Блок-ролик</w:t>
            </w:r>
          </w:p>
          <w:p w14:paraId="46E1D080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одинарный</w:t>
            </w:r>
          </w:p>
          <w:p w14:paraId="60089D6F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(альпинистское</w:t>
            </w:r>
          </w:p>
          <w:p w14:paraId="458C8A7C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оборудование)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A984C0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Предназначен для технических подъемных систем и подъема тяжелых грузов, дополнительная точка крепления для организации различных полиспастов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567B16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CE3D2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460EE340" w14:textId="77777777" w:rsidTr="001612E2">
        <w:trPr>
          <w:trHeight w:hRule="exact" w:val="2218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29831E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Зажим "Капля" стальная, или Блок зажим для полиспаста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97DE5A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Зажим капля стальная - предназначена для подъема по веревке и </w:t>
            </w:r>
            <w:proofErr w:type="spellStart"/>
            <w:r>
              <w:rPr>
                <w:rStyle w:val="21"/>
                <w:rFonts w:eastAsiaTheme="minorEastAsia"/>
              </w:rPr>
              <w:t>самостраховке</w:t>
            </w:r>
            <w:proofErr w:type="spellEnd"/>
            <w:r>
              <w:rPr>
                <w:rStyle w:val="21"/>
                <w:rFonts w:eastAsiaTheme="minorEastAsia"/>
              </w:rPr>
              <w:t xml:space="preserve">, натягивании перил и наведении полиспастов. Работает на веревке 0 8 -12 мм. Максимальная нагрузка 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>(</w:t>
            </w:r>
            <w:proofErr w:type="spellStart"/>
            <w:r>
              <w:rPr>
                <w:rStyle w:val="21"/>
                <w:rFonts w:eastAsiaTheme="minorEastAsia"/>
                <w:lang w:val="en-US" w:eastAsia="en-US" w:bidi="en-US"/>
              </w:rPr>
              <w:t>kN</w:t>
            </w:r>
            <w:proofErr w:type="spellEnd"/>
            <w:r w:rsidRPr="00AE15A5">
              <w:rPr>
                <w:rStyle w:val="21"/>
                <w:rFonts w:eastAsiaTheme="minorEastAsia"/>
                <w:lang w:eastAsia="en-US" w:bidi="en-US"/>
              </w:rPr>
              <w:t xml:space="preserve">) </w:t>
            </w:r>
            <w:r>
              <w:rPr>
                <w:rStyle w:val="21"/>
                <w:rFonts w:eastAsiaTheme="minorEastAsia"/>
              </w:rPr>
              <w:t xml:space="preserve">4,9 Допустимая рабочая нагрузка 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>(</w:t>
            </w:r>
            <w:proofErr w:type="spellStart"/>
            <w:r>
              <w:rPr>
                <w:rStyle w:val="21"/>
                <w:rFonts w:eastAsiaTheme="minorEastAsia"/>
                <w:lang w:val="en-US" w:eastAsia="en-US" w:bidi="en-US"/>
              </w:rPr>
              <w:t>kN</w:t>
            </w:r>
            <w:proofErr w:type="spellEnd"/>
            <w:r w:rsidRPr="00AE15A5">
              <w:rPr>
                <w:rStyle w:val="21"/>
                <w:rFonts w:eastAsiaTheme="minorEastAsia"/>
                <w:lang w:eastAsia="en-US" w:bidi="en-US"/>
              </w:rPr>
              <w:t xml:space="preserve">) </w:t>
            </w:r>
            <w:r>
              <w:rPr>
                <w:rStyle w:val="21"/>
                <w:rFonts w:eastAsiaTheme="minorEastAsia"/>
              </w:rPr>
              <w:t>4,0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3A1557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15AA2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4164C131" w14:textId="77777777" w:rsidTr="001612E2">
        <w:trPr>
          <w:trHeight w:hRule="exact" w:val="195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430E564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Страховочное устройство с роликом и стопорной ручкой, для одинарных верёвок любого диаметра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DD10AF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Страховочное устройство с автоматической блокировкой разработано для облегчения страховки. Одинаково хорошо работает и для страховки лидера, и для верхней страховки.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D5DDDF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D74C0" w14:textId="77777777" w:rsidR="00FC47D3" w:rsidRDefault="00FC47D3" w:rsidP="00F12ADD">
            <w:pPr>
              <w:framePr w:w="9586" w:h="13325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</w:tbl>
    <w:p w14:paraId="51544DAA" w14:textId="77777777" w:rsidR="00FC47D3" w:rsidRDefault="00FC47D3" w:rsidP="00F12ADD">
      <w:pPr>
        <w:spacing w:after="0" w:line="240" w:lineRule="auto"/>
        <w:rPr>
          <w:sz w:val="2"/>
          <w:szCs w:val="2"/>
        </w:rPr>
        <w:sectPr w:rsidR="00FC47D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FC47D3" w14:paraId="7C6FCD0C" w14:textId="77777777" w:rsidTr="001612E2">
        <w:trPr>
          <w:trHeight w:hRule="exact" w:val="498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45CEF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lastRenderedPageBreak/>
              <w:t xml:space="preserve">Карабин с автоматической муфтой 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>3-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lock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DDFF10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Универсальный карабин 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HMS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 xml:space="preserve"> </w:t>
            </w:r>
            <w:r>
              <w:rPr>
                <w:rStyle w:val="21"/>
                <w:rFonts w:eastAsiaTheme="minorEastAsia"/>
              </w:rPr>
              <w:t xml:space="preserve">с автоматической муфтой. Благодаря защелке 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key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>-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lock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 xml:space="preserve"> </w:t>
            </w:r>
            <w:r>
              <w:rPr>
                <w:rStyle w:val="21"/>
                <w:rFonts w:eastAsiaTheme="minorEastAsia"/>
              </w:rPr>
              <w:t>карабином удобно пользоваться, при работе он не цепляется за веревки малого диаметра и узкие стропы. Изготовлен карабин из высокопрочного алюминиевого сплава и имеет износостойкое покрытие. Для открытия автоматической муфты, ее необходимо сдвинуть вниз, повернуть и только после этого открывать карабин. Такой способ довольно безопасен и минимизирует риск самопроизвольного открытия карабина.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ED22B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18ECB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2EA1B306" w14:textId="77777777" w:rsidTr="001612E2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A3440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Боевая одежда пожарного комплект (куртка на металлических застёжках, штаны на лямках с подкладом)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5374DC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Боевая одежда пожарного (БОП) предназначена для использования в климатических зонах с умеренным и холодным климатом от минус 50°С до плюс 40°С.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B6EE32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CB894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345C784C" w14:textId="77777777" w:rsidTr="001612E2">
        <w:trPr>
          <w:trHeight w:hRule="exact" w:val="84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5DBBEF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Шлем пожарного (ШКПС)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FF7B22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Средство защиты от повышенных температур и поражения электрическим током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238522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726E8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3FDDE52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7FCDE1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Пояс пожарный спасательный (пряжка с язычками) ППС-Э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0A1B82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Пояс имеет довольно простую конструкцию состоит из пряжки, </w:t>
            </w:r>
            <w:proofErr w:type="spellStart"/>
            <w:r>
              <w:rPr>
                <w:rStyle w:val="21"/>
                <w:rFonts w:eastAsiaTheme="minorEastAsia"/>
              </w:rPr>
              <w:t>карабинодержателя</w:t>
            </w:r>
            <w:proofErr w:type="spellEnd"/>
            <w:r>
              <w:rPr>
                <w:rStyle w:val="21"/>
                <w:rFonts w:eastAsiaTheme="minorEastAsia"/>
              </w:rPr>
              <w:t>, хомута, шлевки, ленты пояса и накладки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CE4436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B9A5D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222A313D" w14:textId="77777777" w:rsidTr="001612E2">
        <w:trPr>
          <w:trHeight w:hRule="exact" w:val="2458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469F12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Подшлемник</w:t>
            </w:r>
          </w:p>
          <w:p w14:paraId="5951409E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(</w:t>
            </w:r>
            <w:proofErr w:type="spellStart"/>
            <w:r>
              <w:rPr>
                <w:rStyle w:val="21"/>
                <w:rFonts w:eastAsiaTheme="minorEastAsia"/>
              </w:rPr>
              <w:t>подкасник</w:t>
            </w:r>
            <w:proofErr w:type="spellEnd"/>
            <w:r>
              <w:rPr>
                <w:rStyle w:val="21"/>
                <w:rFonts w:eastAsiaTheme="minorEastAsia"/>
              </w:rPr>
              <w:t>)</w:t>
            </w:r>
          </w:p>
          <w:p w14:paraId="1D28C764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Пожарного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760093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Подшлемник из трикотажного полотна с применением термостойких волокон, используемый в комплекте с СЗО и предназначенный для дополнительной защиты головы пожарного от тепловых и климатических воздействий.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00D88E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06832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7B6A6E69" w14:textId="77777777" w:rsidTr="001612E2">
        <w:trPr>
          <w:trHeight w:hRule="exact" w:val="1387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AFBA4A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Перчатки </w:t>
            </w:r>
            <w:proofErr w:type="spellStart"/>
            <w:r>
              <w:rPr>
                <w:rStyle w:val="21"/>
                <w:rFonts w:eastAsiaTheme="minorEastAsia"/>
              </w:rPr>
              <w:t>спилковые</w:t>
            </w:r>
            <w:proofErr w:type="spellEnd"/>
            <w:r>
              <w:rPr>
                <w:rStyle w:val="21"/>
                <w:rFonts w:eastAsiaTheme="minorEastAsia"/>
              </w:rPr>
              <w:t xml:space="preserve"> - пятипалые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8A8D83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Перчатки для работ, связанных со значительными механическими нагрузками, из спилка среднего слоя натуральной кожи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63B241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A5563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A54DCD7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1A9BDE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Перчатки</w:t>
            </w:r>
          </w:p>
          <w:p w14:paraId="40DA78E0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пожарного с крагой (пятипалые)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5C126D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Перчатки для работ, связанных со значительными механическими нагрузками, и тепловым воздействием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BAC67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A5DD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69AED4DD" w14:textId="77777777" w:rsidTr="001612E2">
        <w:trPr>
          <w:trHeight w:hRule="exact" w:val="85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A8D781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Кобура (для топора пожарного - поясная)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6060EF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Кобура - для ношения топора пожарного поясного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73680B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B692E" w14:textId="77777777" w:rsidR="00FC47D3" w:rsidRDefault="00FC47D3" w:rsidP="00F12ADD">
            <w:pPr>
              <w:framePr w:w="9586" w:h="14410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</w:tbl>
    <w:p w14:paraId="7329033D" w14:textId="77777777" w:rsidR="00FC47D3" w:rsidRDefault="00FC47D3" w:rsidP="00F12ADD">
      <w:pPr>
        <w:spacing w:after="0" w:line="240" w:lineRule="auto"/>
        <w:rPr>
          <w:sz w:val="2"/>
          <w:szCs w:val="2"/>
        </w:rPr>
        <w:sectPr w:rsidR="00FC47D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FC47D3" w14:paraId="727402F1" w14:textId="77777777" w:rsidTr="001612E2">
        <w:trPr>
          <w:trHeight w:hRule="exact" w:val="1397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6E3D04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lastRenderedPageBreak/>
              <w:t>Перчатки ХБ с ПВХ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276DB0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Для защиты рук участников от механических воздействий, от температурных воздействий, от химических воздействий и от воздействий влаги.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A7CB5C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15AC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3A7C519F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1CD69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Каска альпинистская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522AB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Универсальная прочная каска, подходящая любому альпинисту и скалолазу с амортизатором из полистирола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3D3B5D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B6847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7B913502" w14:textId="77777777" w:rsidTr="001612E2">
        <w:trPr>
          <w:trHeight w:hRule="exact" w:val="56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5414D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Защитные очки открытого типа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B00194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Средство защиты органов зрения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94836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3F0FF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79489177" w14:textId="77777777" w:rsidTr="001612E2">
        <w:trPr>
          <w:trHeight w:hRule="exact" w:val="56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AB8DC8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Спец обувь (Берцы)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6AF578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Ботинки с высокими берцами, верх-юфть, подошва-резина.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57BED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0BABC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61A0FD6" w14:textId="77777777" w:rsidTr="001612E2">
        <w:trPr>
          <w:trHeight w:hRule="exact" w:val="277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0173E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Туфли скальные (спортивная обувь для свободного лазания)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C8072A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Скальные туфли, обеспечат максимальную чувствительность и точность в постановке ног, имеют агрессивную колодку, что позволяет очень точно владеть ногами на нависающих маршрутах и потолках. На носке имеется резиновая накладка, которая позволяет делать подхваты носком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78A2F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D0232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72CFC7A4" w14:textId="77777777" w:rsidTr="001612E2">
        <w:trPr>
          <w:trHeight w:hRule="exact" w:val="4699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DE25C9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ИСС - Привязь «Профи Мастер Фаст Кроль 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V</w:t>
            </w:r>
            <w:r w:rsidRPr="00AE15A5">
              <w:rPr>
                <w:rStyle w:val="21"/>
                <w:rFonts w:eastAsiaTheme="minorEastAsia"/>
                <w:lang w:eastAsia="en-US" w:bidi="en-US"/>
              </w:rPr>
              <w:t xml:space="preserve">2» </w:t>
            </w:r>
            <w:r>
              <w:rPr>
                <w:rStyle w:val="21"/>
                <w:rFonts w:eastAsiaTheme="minorEastAsia"/>
              </w:rPr>
              <w:t>либо аналог (полная обвязка/привязь)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5C6DD4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Полная страховочная обвязка для позиционирования и удержания при срыве со встроенным зажимом, специально сконструирована для максимального комфорта при работе. Х-образная конструкция задней части обвязки для удобства во время длительного зависания. В случае аварийного зависания на спинной точке крепления, нагрузка частично перераспределяется на ножные обхваты, что значительно уменьшает сдавливание брюшной полости и облегчает ожидание спасателей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EE47BD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302D1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150DFA4C" w14:textId="77777777" w:rsidTr="001612E2">
        <w:trPr>
          <w:trHeight w:hRule="exact" w:val="84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2AD5DE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Карабин с муфтой (на резьбе)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5B5FB9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Стальной очень</w:t>
            </w:r>
          </w:p>
          <w:p w14:paraId="6273E6EA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прочный классический карабин с винтовой муфтой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6E8D61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32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28B12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D922324" w14:textId="77777777" w:rsidTr="001612E2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47F76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Карабин "Большой автомат" с </w:t>
            </w:r>
            <w:proofErr w:type="spellStart"/>
            <w:r>
              <w:rPr>
                <w:rStyle w:val="21"/>
                <w:rFonts w:eastAsiaTheme="minorEastAsia"/>
              </w:rPr>
              <w:t>байонетной</w:t>
            </w:r>
            <w:proofErr w:type="spellEnd"/>
            <w:r>
              <w:rPr>
                <w:rStyle w:val="21"/>
                <w:rFonts w:eastAsiaTheme="minorEastAsia"/>
              </w:rPr>
              <w:t xml:space="preserve"> муфтой 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Keylock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EAC9F6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Дюралюминиевый карабин с автоматической муфтой, предназначенный для широкого спектра применения: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2CE44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FCFC2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30FC33A" w14:textId="77777777" w:rsidTr="001612E2">
        <w:trPr>
          <w:trHeight w:hRule="exact" w:val="140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A5AD181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Спусковое устройство (стопор </w:t>
            </w:r>
            <w:proofErr w:type="spellStart"/>
            <w:r>
              <w:rPr>
                <w:rStyle w:val="21"/>
                <w:rFonts w:eastAsiaTheme="minorEastAsia"/>
              </w:rPr>
              <w:t>десантёр</w:t>
            </w:r>
            <w:proofErr w:type="spellEnd"/>
            <w:r>
              <w:rPr>
                <w:rStyle w:val="21"/>
                <w:rFonts w:eastAsiaTheme="minorEastAsia"/>
              </w:rPr>
              <w:t>) или самоблокирующееся спусковое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92408E5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Предназначено для работы с одной веревкой. Конструкция предусматривает автоматическую остановку в случае прекращения контроля.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761A87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45EA4" w14:textId="77777777" w:rsidR="00FC47D3" w:rsidRDefault="00FC47D3" w:rsidP="00F12ADD">
            <w:pPr>
              <w:framePr w:w="9586" w:h="14458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</w:tbl>
    <w:p w14:paraId="0EC12F1C" w14:textId="77777777" w:rsidR="00FC47D3" w:rsidRDefault="00FC47D3" w:rsidP="00F12ADD">
      <w:pPr>
        <w:spacing w:after="0" w:line="240" w:lineRule="auto"/>
        <w:rPr>
          <w:sz w:val="2"/>
          <w:szCs w:val="2"/>
        </w:rPr>
        <w:sectPr w:rsidR="00FC47D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FC47D3" w14:paraId="7557B164" w14:textId="77777777" w:rsidTr="001612E2">
        <w:trPr>
          <w:trHeight w:hRule="exact" w:val="109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91101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lastRenderedPageBreak/>
              <w:t xml:space="preserve">устройство </w:t>
            </w:r>
            <w:r>
              <w:rPr>
                <w:rStyle w:val="21"/>
                <w:rFonts w:eastAsiaTheme="minorEastAsia"/>
                <w:lang w:val="en-US" w:eastAsia="en-US" w:bidi="en-US"/>
              </w:rPr>
              <w:t>RIG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4E16F3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Движение по веревке возможно только при нажатии рукояти.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D33BFA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B0952D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FC47D3" w14:paraId="173F1895" w14:textId="77777777" w:rsidTr="001612E2">
        <w:trPr>
          <w:trHeight w:hRule="exact" w:val="194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3D458F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Усы </w:t>
            </w:r>
            <w:proofErr w:type="spellStart"/>
            <w:r>
              <w:rPr>
                <w:rStyle w:val="21"/>
                <w:rFonts w:eastAsiaTheme="minorEastAsia"/>
              </w:rPr>
              <w:t>самостраховки</w:t>
            </w:r>
            <w:proofErr w:type="spellEnd"/>
            <w:r>
              <w:rPr>
                <w:rStyle w:val="21"/>
                <w:rFonts w:eastAsiaTheme="minorEastAsia"/>
              </w:rPr>
              <w:t xml:space="preserve"> (двойные)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A25F16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Петля в нижней части усов позволяет ввязывать их в беседку, исключая карабин в месте соединения. На концах усов отверстия дают четко зафиксировать положение карабинов.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68431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A244B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4AC4727B" w14:textId="77777777" w:rsidTr="001612E2">
        <w:trPr>
          <w:trHeight w:hRule="exact" w:val="835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9EBC9B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Рапид стальной овальный 6мм (вспомогательный)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67427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Карабин вспомогательный для соединения альпинистского оборудования на участнике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92E0F3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C8985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0FC1F363" w14:textId="77777777" w:rsidTr="001612E2">
        <w:trPr>
          <w:trHeight w:hRule="exact" w:val="139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8C2BE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Конусы оградительные (сигнальные, с люминесцентной вставкой)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03E450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на усмотрение организатора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5AC37B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A072D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  <w:tr w:rsidR="00FC47D3" w14:paraId="31B30A22" w14:textId="77777777" w:rsidTr="001612E2">
        <w:trPr>
          <w:trHeight w:hRule="exact" w:val="13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A2CC9F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Стол-парта (стеллаж для надевания БОП)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90B751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 xml:space="preserve">Стеллаж для надевания БОП, согласно постановления ПСП; стол-парта </w:t>
            </w:r>
            <w:proofErr w:type="gramStart"/>
            <w:r>
              <w:rPr>
                <w:rStyle w:val="21"/>
                <w:rFonts w:eastAsiaTheme="minorEastAsia"/>
              </w:rPr>
              <w:t>ученическая</w:t>
            </w:r>
            <w:proofErr w:type="gramEnd"/>
            <w:r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D58A2C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  <w:jc w:val="center"/>
            </w:pPr>
            <w:r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29B78" w14:textId="77777777" w:rsidR="00FC47D3" w:rsidRDefault="00FC47D3" w:rsidP="00F12ADD">
            <w:pPr>
              <w:framePr w:w="9586" w:h="6576" w:wrap="none" w:vAnchor="page" w:hAnchor="page" w:x="1585" w:y="1135"/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</w:t>
            </w:r>
          </w:p>
        </w:tc>
      </w:tr>
    </w:tbl>
    <w:p w14:paraId="3C989564" w14:textId="77777777" w:rsidR="00FC47D3" w:rsidRDefault="00FC47D3" w:rsidP="00F12ADD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A7EB67" w14:textId="77777777" w:rsidR="00FC47D3" w:rsidRPr="00FC47D3" w:rsidRDefault="00FC47D3" w:rsidP="00F12ADD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C47D3" w:rsidRPr="00FC47D3" w:rsidSect="004A2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85AEF"/>
    <w:multiLevelType w:val="multilevel"/>
    <w:tmpl w:val="98E03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1443"/>
    <w:rsid w:val="00033E01"/>
    <w:rsid w:val="000D54CF"/>
    <w:rsid w:val="00121881"/>
    <w:rsid w:val="00131443"/>
    <w:rsid w:val="001421B9"/>
    <w:rsid w:val="001D1F31"/>
    <w:rsid w:val="00284627"/>
    <w:rsid w:val="00312ED1"/>
    <w:rsid w:val="00374839"/>
    <w:rsid w:val="003F2DDD"/>
    <w:rsid w:val="004A2CF5"/>
    <w:rsid w:val="006E2BDB"/>
    <w:rsid w:val="007154B5"/>
    <w:rsid w:val="0087043F"/>
    <w:rsid w:val="00931A74"/>
    <w:rsid w:val="00BD0DCD"/>
    <w:rsid w:val="00D077ED"/>
    <w:rsid w:val="00D1271C"/>
    <w:rsid w:val="00ED0CCB"/>
    <w:rsid w:val="00ED7994"/>
    <w:rsid w:val="00F12ADD"/>
    <w:rsid w:val="00FC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66B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F5"/>
  </w:style>
  <w:style w:type="paragraph" w:styleId="1">
    <w:name w:val="heading 1"/>
    <w:basedOn w:val="a"/>
    <w:next w:val="a"/>
    <w:link w:val="10"/>
    <w:autoRedefine/>
    <w:rsid w:val="00F12ADD"/>
    <w:pPr>
      <w:keepNext/>
      <w:keepLines/>
      <w:spacing w:before="480" w:after="120" w:line="259" w:lineRule="auto"/>
      <w:jc w:val="center"/>
      <w:outlineLvl w:val="0"/>
    </w:pPr>
    <w:rPr>
      <w:rFonts w:ascii="Times New Roman" w:eastAsia="Calibri" w:hAnsi="Times New Roman" w:cs="Calibri"/>
      <w:b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12ADD"/>
    <w:pPr>
      <w:tabs>
        <w:tab w:val="left" w:pos="5160"/>
      </w:tabs>
      <w:spacing w:after="0" w:line="240" w:lineRule="auto"/>
      <w:jc w:val="center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13144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"/>
    <w:basedOn w:val="a0"/>
    <w:rsid w:val="001314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40">
    <w:name w:val="Заголовок №4"/>
    <w:basedOn w:val="a"/>
    <w:link w:val="4"/>
    <w:rsid w:val="00131443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131443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131443"/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(2)_"/>
    <w:basedOn w:val="a0"/>
    <w:rsid w:val="001314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Заголовок №3_"/>
    <w:basedOn w:val="a0"/>
    <w:link w:val="30"/>
    <w:rsid w:val="0013144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131443"/>
    <w:pPr>
      <w:widowControl w:val="0"/>
      <w:shd w:val="clear" w:color="auto" w:fill="FFFFFF"/>
      <w:spacing w:after="300" w:line="0" w:lineRule="atLeast"/>
      <w:ind w:hanging="380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212pt">
    <w:name w:val="Основной текст (2) + 12 pt;Полужирный"/>
    <w:basedOn w:val="22"/>
    <w:rsid w:val="00FC47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11">
    <w:name w:val="toc 1"/>
    <w:basedOn w:val="a"/>
    <w:next w:val="a"/>
    <w:autoRedefine/>
    <w:uiPriority w:val="39"/>
    <w:unhideWhenUsed/>
    <w:rsid w:val="0087043F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styleId="a5">
    <w:name w:val="Hyperlink"/>
    <w:uiPriority w:val="99"/>
    <w:unhideWhenUsed/>
    <w:rsid w:val="0087043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12ADD"/>
    <w:rPr>
      <w:rFonts w:ascii="Times New Roman" w:eastAsia="Calibri" w:hAnsi="Times New Roman" w:cs="Calibri"/>
      <w:b/>
      <w:sz w:val="28"/>
      <w:szCs w:val="52"/>
    </w:rPr>
  </w:style>
  <w:style w:type="character" w:customStyle="1" w:styleId="20">
    <w:name w:val="Заголовок 2 Знак"/>
    <w:basedOn w:val="a0"/>
    <w:link w:val="2"/>
    <w:uiPriority w:val="9"/>
    <w:rsid w:val="00F12ADD"/>
    <w:rPr>
      <w:rFonts w:ascii="Times New Roman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2121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18</cp:revision>
  <dcterms:created xsi:type="dcterms:W3CDTF">2021-09-29T16:55:00Z</dcterms:created>
  <dcterms:modified xsi:type="dcterms:W3CDTF">2022-09-26T15:13:00Z</dcterms:modified>
</cp:coreProperties>
</file>