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9C3" w:rsidRDefault="00E539C3" w:rsidP="00E539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539C3" w:rsidRDefault="00E539C3" w:rsidP="00E539C3">
      <w:pPr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6"/>
        </w:rPr>
      </w:pPr>
    </w:p>
    <w:p w:rsidR="00E539C3" w:rsidRDefault="00E539C3" w:rsidP="00C70F8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32"/>
          <w:szCs w:val="32"/>
        </w:rPr>
        <w:t>Договор</w:t>
      </w:r>
    </w:p>
    <w:p w:rsidR="00E539C3" w:rsidRDefault="00E539C3" w:rsidP="00E539C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№___</w:t>
      </w:r>
      <w:r w:rsidR="00C70F8E">
        <w:rPr>
          <w:rFonts w:ascii="Times New Roman" w:hAnsi="Times New Roman" w:cs="Times New Roman"/>
          <w:b/>
          <w:sz w:val="28"/>
          <w:szCs w:val="26"/>
        </w:rPr>
        <w:t xml:space="preserve"> </w:t>
      </w:r>
      <w:r>
        <w:rPr>
          <w:rFonts w:ascii="Times New Roman" w:hAnsi="Times New Roman" w:cs="Times New Roman"/>
          <w:b/>
          <w:sz w:val="28"/>
          <w:szCs w:val="26"/>
        </w:rPr>
        <w:t>от  «_</w:t>
      </w:r>
      <w:r w:rsidR="00F02D57">
        <w:rPr>
          <w:rFonts w:ascii="Times New Roman" w:hAnsi="Times New Roman" w:cs="Times New Roman"/>
          <w:b/>
          <w:sz w:val="28"/>
          <w:szCs w:val="26"/>
          <w:u w:val="single"/>
        </w:rPr>
        <w:t xml:space="preserve">18 </w:t>
      </w:r>
      <w:r>
        <w:rPr>
          <w:rFonts w:ascii="Times New Roman" w:hAnsi="Times New Roman" w:cs="Times New Roman"/>
          <w:b/>
          <w:sz w:val="28"/>
          <w:szCs w:val="26"/>
        </w:rPr>
        <w:t>»_</w:t>
      </w:r>
      <w:r w:rsidR="00F02D57">
        <w:rPr>
          <w:rFonts w:ascii="Times New Roman" w:hAnsi="Times New Roman" w:cs="Times New Roman"/>
          <w:b/>
          <w:sz w:val="28"/>
          <w:szCs w:val="26"/>
          <w:u w:val="single"/>
        </w:rPr>
        <w:t>декабря</w:t>
      </w:r>
      <w:r>
        <w:rPr>
          <w:rFonts w:ascii="Times New Roman" w:hAnsi="Times New Roman" w:cs="Times New Roman"/>
          <w:b/>
          <w:sz w:val="28"/>
          <w:szCs w:val="26"/>
        </w:rPr>
        <w:t xml:space="preserve">_2020 г. </w:t>
      </w:r>
    </w:p>
    <w:p w:rsidR="00E539C3" w:rsidRDefault="00E539C3" w:rsidP="00E539C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E539C3" w:rsidRDefault="00F02D57" w:rsidP="00F02D57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539C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539C3">
        <w:rPr>
          <w:rFonts w:ascii="Times New Roman" w:hAnsi="Times New Roman" w:cs="Times New Roman"/>
          <w:sz w:val="28"/>
          <w:szCs w:val="28"/>
        </w:rPr>
        <w:t>Государственное бюджетное учреждение дополнительного профессионального образования</w:t>
      </w:r>
      <w:r w:rsidR="008C21B9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E539C3">
        <w:rPr>
          <w:rFonts w:ascii="Times New Roman" w:hAnsi="Times New Roman" w:cs="Times New Roman"/>
          <w:sz w:val="28"/>
          <w:szCs w:val="28"/>
        </w:rPr>
        <w:t xml:space="preserve"> «Дагестанский институт развития образования», именуемое в дальнейшем «Исполнитель», в лице и.о. ректора Джамалудинова Гамзата Магомедгазиевича,  действующего на основании Устава, с одной стороны, 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D57">
        <w:rPr>
          <w:rFonts w:ascii="Times New Roman" w:hAnsi="Times New Roman" w:cs="Times New Roman"/>
          <w:sz w:val="28"/>
          <w:szCs w:val="28"/>
          <w:u w:val="single"/>
        </w:rPr>
        <w:t>Государственное казенное учреждение Республики Дагестан «Центр по обслуживанию деятельности образовательных учреждений, расположенных в зонах отгонного животноводства,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02D57">
        <w:rPr>
          <w:rFonts w:ascii="Times New Roman" w:hAnsi="Times New Roman" w:cs="Times New Roman"/>
          <w:sz w:val="28"/>
          <w:szCs w:val="28"/>
          <w:u w:val="single"/>
        </w:rPr>
        <w:t>- централизованная бухгалтерия», в лице Джахбарова Магомедшапи Абдулкадыровича</w:t>
      </w:r>
      <w:r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F02D5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действующего на основании устава</w:t>
      </w:r>
      <w:r w:rsidR="00E539C3">
        <w:rPr>
          <w:rFonts w:ascii="Times New Roman" w:hAnsi="Times New Roman" w:cs="Times New Roman"/>
          <w:sz w:val="28"/>
          <w:szCs w:val="28"/>
        </w:rPr>
        <w:t>, с</w:t>
      </w:r>
      <w:proofErr w:type="gramEnd"/>
      <w:r w:rsidR="00E539C3">
        <w:rPr>
          <w:rFonts w:ascii="Times New Roman" w:hAnsi="Times New Roman" w:cs="Times New Roman"/>
          <w:sz w:val="28"/>
          <w:szCs w:val="28"/>
        </w:rPr>
        <w:t xml:space="preserve"> другой стороны, заключили настоящий договор о нижеследующем:</w:t>
      </w:r>
    </w:p>
    <w:p w:rsidR="00E539C3" w:rsidRDefault="00E539C3" w:rsidP="00E539C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39C3" w:rsidRDefault="00E539C3" w:rsidP="00E539C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1.Предмет договора</w:t>
      </w:r>
    </w:p>
    <w:p w:rsidR="00E539C3" w:rsidRDefault="00E539C3" w:rsidP="00E539C3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Предметом договора является реализация «Исполнителем» программ дополнительного профессионального образования, а именно: проведение курсов повышения квалификации (в объеме от 36 до 185 часов) для руководителей и педагогических работников (далее работников) «Заказчика». </w:t>
      </w:r>
    </w:p>
    <w:p w:rsidR="00E539C3" w:rsidRDefault="00E539C3" w:rsidP="00E539C3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Обучение проводится на базе «Исполнителя». Обучение может проводиться на базе «Заказчика» при наличии у него необходимых условий для реализации программ дополнительного профессионального образования на основе дополнительного соглашения к данному договору. </w:t>
      </w:r>
    </w:p>
    <w:p w:rsidR="00E539C3" w:rsidRPr="00A51AC4" w:rsidRDefault="00E539C3" w:rsidP="00E539C3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Обучение «Исполнитель» проводит по программам дополнительного профессионального образования в соответствии с лицензией на осуществление образовательной деятельности от 28.10.2015г. №8345 выданной Министерством образования и науки Республики Дагестан на основании приказа от 28.10.2015 г. №3358 (серия № 05Л01, регистрационный № 002722).</w:t>
      </w:r>
    </w:p>
    <w:p w:rsidR="00E539C3" w:rsidRPr="00A51AC4" w:rsidRDefault="00E539C3" w:rsidP="00E539C3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Обязанности сторон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2.1. «Исполнитель» обязуется: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организовать реализацию программ дополнительного профессионального образования для работников «Заказчика» </w:t>
      </w:r>
      <w:r>
        <w:rPr>
          <w:rFonts w:ascii="Times New Roman" w:hAnsi="Times New Roman" w:cs="Times New Roman"/>
          <w:bCs/>
          <w:sz w:val="28"/>
          <w:szCs w:val="26"/>
        </w:rPr>
        <w:t xml:space="preserve">за счет бюджетных средств выделяемых в целях возмещения затрат, связанных с оказанием государственной услуги согласно государственному заданию «Исполнителя» на 2021г.  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>- реализовывать образовательные программы дополнительного профессионального образования в полном объеме;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оформить документы по результатам обучения работников «Заказчика» в соответствии со своим Уставом и локальными актами, регламентирующими образовательный процесс.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2.2. «Заказчик» обязуется: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обеспечить явку слушателей на обучение по дополнительным профессиональным программам в соответствии с </w:t>
      </w:r>
      <w:r>
        <w:rPr>
          <w:rFonts w:ascii="Times New Roman" w:hAnsi="Times New Roman" w:cs="Times New Roman"/>
          <w:bCs/>
          <w:sz w:val="28"/>
          <w:szCs w:val="26"/>
        </w:rPr>
        <w:t>годовым календарным планом</w:t>
      </w:r>
      <w:r>
        <w:rPr>
          <w:rFonts w:ascii="Times New Roman" w:hAnsi="Times New Roman" w:cs="Times New Roman"/>
          <w:sz w:val="28"/>
          <w:szCs w:val="26"/>
        </w:rPr>
        <w:t>;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обеспечивать соответствующие требованиям условия при проведении выездных курсов повышения квалификации и своевременно оплачивать командировочные расходы преподавателям ДИРО.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З. Права Сторон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3.1.«Исполнитель» имеет право:</w:t>
      </w:r>
    </w:p>
    <w:p w:rsidR="00E539C3" w:rsidRDefault="00E539C3" w:rsidP="00E539C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требовать от «Заказчика» выполнение его обязательств по данному договору в полном объеме;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согласовывать с «Заказчиком» возможные изменения в </w:t>
      </w:r>
      <w:r>
        <w:rPr>
          <w:rFonts w:ascii="Times New Roman" w:hAnsi="Times New Roman" w:cs="Times New Roman"/>
          <w:bCs/>
          <w:sz w:val="28"/>
          <w:szCs w:val="26"/>
        </w:rPr>
        <w:t>годовом календарном плане</w:t>
      </w:r>
      <w:r>
        <w:rPr>
          <w:rFonts w:ascii="Times New Roman" w:hAnsi="Times New Roman" w:cs="Times New Roman"/>
          <w:sz w:val="28"/>
          <w:szCs w:val="26"/>
        </w:rPr>
        <w:t>;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в случае невыполнения «Заказчиком» обязательств по командированию своих работников для обучения по программам дополнительного профессионального образования, согласно графику, в количестве, определенном </w:t>
      </w:r>
      <w:r>
        <w:rPr>
          <w:rFonts w:ascii="Times New Roman" w:hAnsi="Times New Roman" w:cs="Times New Roman"/>
          <w:bCs/>
          <w:sz w:val="28"/>
          <w:szCs w:val="26"/>
        </w:rPr>
        <w:t>годовым планом</w:t>
      </w:r>
      <w:r>
        <w:rPr>
          <w:rFonts w:ascii="Times New Roman" w:hAnsi="Times New Roman" w:cs="Times New Roman"/>
          <w:sz w:val="28"/>
          <w:szCs w:val="26"/>
        </w:rPr>
        <w:t>, самостоятельно рассматривать графики повышения квалификации «Заказчика».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3.2. «Заказчик» имеет право:</w:t>
      </w:r>
    </w:p>
    <w:p w:rsidR="00E539C3" w:rsidRDefault="00E539C3" w:rsidP="00E539C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требовать от «Исполнителя» выполнение его обязательств по данному договору в полном объеме.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4.Ответственность сторон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4.1. За невыполнение или ненадлежащее выполнение обязательств по настоящему договору «Исполнитель» и «Заказчик» несут ответственность в соответствии с действующим законодательством РФ.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4.2. Стороны несут ответственность за достоверность сведений, передаваемых друг другу в рамках осуществления совместной деятельности.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bCs/>
          <w:sz w:val="28"/>
          <w:szCs w:val="26"/>
        </w:rPr>
        <w:t>5.Заключительные положения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5.1. Настоящий договор составлен в 2-х экземплярах, по одному для каждой из сторон Договора. Каждый экземпляр обладает равной юридической силой.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5.2. Настоящий Договор вступает в силу с даты его подписания Сторонами и действует до замены его новым, либо до момента его расторжения сторонами.</w:t>
      </w:r>
    </w:p>
    <w:p w:rsidR="00E539C3" w:rsidRDefault="00E539C3" w:rsidP="00E539C3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>5.3.В случае возникновения разногласий и споров между Сторонами по вопросам, связанными с выполнением настоящего Договора, Стороны будут стремиться решить такие споры и разногласия путем переговоров.</w:t>
      </w:r>
    </w:p>
    <w:p w:rsidR="00E539C3" w:rsidRDefault="00E539C3" w:rsidP="00E539C3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5.4.Настоящий договор может быть дополнен, изменен и расторгнут только по обоюдному согласию Сторон. Все изменения и дополнения оформляются письменно в виде дополнительных соглашений, приложений к настоящему Договору, которые являются неотъемлемой его частью.</w:t>
      </w:r>
    </w:p>
    <w:p w:rsidR="00E539C3" w:rsidRDefault="00E539C3" w:rsidP="00E539C3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E539C3" w:rsidRDefault="00E539C3" w:rsidP="00E539C3"/>
    <w:p w:rsidR="00E539C3" w:rsidRPr="00B41271" w:rsidRDefault="00E539C3" w:rsidP="00E539C3">
      <w:pPr>
        <w:shd w:val="clear" w:color="auto" w:fill="FFFFFF"/>
        <w:tabs>
          <w:tab w:val="left" w:pos="1109"/>
        </w:tabs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41271">
        <w:rPr>
          <w:rFonts w:ascii="Times New Roman" w:hAnsi="Times New Roman" w:cs="Times New Roman"/>
          <w:b/>
          <w:bCs/>
          <w:sz w:val="28"/>
          <w:szCs w:val="26"/>
        </w:rPr>
        <w:t>6. Адреса и реквизиты сторон:</w:t>
      </w:r>
    </w:p>
    <w:p w:rsidR="00E539C3" w:rsidRDefault="00E539C3" w:rsidP="00E539C3"/>
    <w:tbl>
      <w:tblPr>
        <w:tblStyle w:val="a5"/>
        <w:tblW w:w="0" w:type="auto"/>
        <w:tblInd w:w="-743" w:type="dxa"/>
        <w:tblLayout w:type="fixed"/>
        <w:tblLook w:val="04A0"/>
      </w:tblPr>
      <w:tblGrid>
        <w:gridCol w:w="4872"/>
        <w:gridCol w:w="5143"/>
      </w:tblGrid>
      <w:tr w:rsidR="00E539C3" w:rsidTr="00601CAB">
        <w:trPr>
          <w:trHeight w:val="6910"/>
        </w:trPr>
        <w:tc>
          <w:tcPr>
            <w:tcW w:w="48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Исполнитель:</w:t>
            </w: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Государст</w:t>
            </w:r>
            <w:r w:rsidR="008C21B9">
              <w:rPr>
                <w:rFonts w:ascii="Times New Roman" w:hAnsi="Times New Roman" w:cs="Times New Roman"/>
                <w:szCs w:val="24"/>
              </w:rPr>
              <w:t xml:space="preserve">венное бюджетное </w:t>
            </w:r>
            <w:r>
              <w:rPr>
                <w:rFonts w:ascii="Times New Roman" w:hAnsi="Times New Roman" w:cs="Times New Roman"/>
                <w:szCs w:val="24"/>
              </w:rPr>
              <w:t xml:space="preserve"> учреждение дополнительного профессионального образования </w:t>
            </w:r>
            <w:r w:rsidR="008C21B9">
              <w:rPr>
                <w:rFonts w:ascii="Times New Roman" w:hAnsi="Times New Roman" w:cs="Times New Roman"/>
                <w:szCs w:val="24"/>
              </w:rPr>
              <w:t xml:space="preserve">Республики Дагестан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Cs w:val="24"/>
              </w:rPr>
              <w:t xml:space="preserve">«Дагестанский институт развития образования» </w:t>
            </w: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Юридический и почтовый адрес: </w:t>
            </w: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РФ, Республика Дагестан, г. Махачкала, ул.ГенералаМагомедтагирова А.М.,159. </w:t>
            </w:r>
          </w:p>
          <w:p w:rsidR="00E539C3" w:rsidRDefault="00E539C3" w:rsidP="004E3EC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Почтовый адрес</w:t>
            </w:r>
            <w:r>
              <w:rPr>
                <w:rFonts w:ascii="Times New Roman" w:hAnsi="Times New Roman" w:cs="Times New Roman"/>
                <w:szCs w:val="24"/>
              </w:rPr>
              <w:t xml:space="preserve">: 367027, г. Махачкала, </w:t>
            </w:r>
          </w:p>
          <w:p w:rsidR="00E539C3" w:rsidRDefault="00E539C3" w:rsidP="004E3EC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ул. Генерала Магомедтагирова А.М.159. </w:t>
            </w:r>
          </w:p>
          <w:p w:rsidR="00E539C3" w:rsidRDefault="00E539C3" w:rsidP="004E3ECC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Банковские реквизиты: </w:t>
            </w: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ИНН</w:t>
            </w:r>
            <w:r>
              <w:rPr>
                <w:rFonts w:ascii="Times New Roman" w:hAnsi="Times New Roman" w:cs="Times New Roman"/>
                <w:szCs w:val="24"/>
              </w:rPr>
              <w:t xml:space="preserve"> 0560019565 КПП 057301001 </w:t>
            </w:r>
          </w:p>
          <w:p w:rsidR="00E539C3" w:rsidRDefault="00E539C3" w:rsidP="004E3EC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Отделение –Национальный банк по РД </w:t>
            </w:r>
          </w:p>
          <w:p w:rsidR="00E539C3" w:rsidRDefault="00E539C3" w:rsidP="004E3EC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Южного главного управления Центрального </w:t>
            </w:r>
          </w:p>
          <w:p w:rsidR="00E539C3" w:rsidRDefault="00E539C3" w:rsidP="004E3EC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Банка Российской Федерации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БИК 048209001 </w:t>
            </w:r>
          </w:p>
          <w:p w:rsidR="00E539C3" w:rsidRDefault="00E539C3" w:rsidP="004E3EC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Расчетный счет</w:t>
            </w:r>
            <w:r>
              <w:rPr>
                <w:rFonts w:ascii="Times New Roman" w:hAnsi="Times New Roman" w:cs="Times New Roman"/>
                <w:szCs w:val="24"/>
              </w:rPr>
              <w:t xml:space="preserve"> № 40601810100001000001 </w:t>
            </w:r>
          </w:p>
          <w:p w:rsidR="00E539C3" w:rsidRDefault="00E539C3" w:rsidP="004E3EC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Лицевой счет</w:t>
            </w:r>
            <w:r>
              <w:rPr>
                <w:rFonts w:ascii="Times New Roman" w:hAnsi="Times New Roman" w:cs="Times New Roman"/>
                <w:szCs w:val="24"/>
              </w:rPr>
              <w:t xml:space="preserve"> 20036Ш54410</w:t>
            </w:r>
          </w:p>
          <w:p w:rsidR="00E539C3" w:rsidRDefault="00E539C3" w:rsidP="004E3EC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ОКПО</w:t>
            </w:r>
            <w:r>
              <w:rPr>
                <w:rFonts w:ascii="Times New Roman" w:hAnsi="Times New Roman" w:cs="Times New Roman"/>
                <w:szCs w:val="24"/>
              </w:rPr>
              <w:t>: 02094614: ОКАТО: 82401000001</w:t>
            </w:r>
          </w:p>
          <w:p w:rsidR="00E539C3" w:rsidRDefault="00E539C3" w:rsidP="004E3EC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ОГРН:</w:t>
            </w:r>
            <w:r>
              <w:rPr>
                <w:rFonts w:ascii="Times New Roman" w:hAnsi="Times New Roman" w:cs="Times New Roman"/>
                <w:szCs w:val="24"/>
              </w:rPr>
              <w:t xml:space="preserve"> 1020502460219: ОКВЭД: 80.30.3 </w:t>
            </w: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И.о. ректора____________Г.М. Джамалудинов</w:t>
            </w: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М.П. </w:t>
            </w:r>
          </w:p>
          <w:p w:rsidR="00E539C3" w:rsidRDefault="00E539C3" w:rsidP="004E3ECC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539C3" w:rsidRDefault="00E539C3" w:rsidP="004E3ECC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5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7D4" w:rsidRDefault="004377D4" w:rsidP="004E3EC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</w:p>
          <w:p w:rsidR="00E539C3" w:rsidRDefault="00E539C3" w:rsidP="004E3EC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Заказчик:</w:t>
            </w:r>
          </w:p>
          <w:p w:rsidR="00E539C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440073">
              <w:rPr>
                <w:rFonts w:ascii="Times New Roman" w:hAnsi="Times New Roman" w:cs="Times New Roman"/>
              </w:rPr>
              <w:t>Государственное казенное учреждение Республики Дагестан «Центр по обслуживанию деятельности образовательных учреждений, расположенных в зонах отгонного животноводства, - централизованная бухгалтерия»</w:t>
            </w:r>
          </w:p>
          <w:p w:rsidR="00440073" w:rsidRDefault="00440073" w:rsidP="00440073">
            <w:pPr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Юридический и почтовый адрес: </w:t>
            </w:r>
          </w:p>
          <w:p w:rsidR="0044007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РФ, Республика Дагестан,</w:t>
            </w:r>
            <w:r w:rsidR="004377D4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 xml:space="preserve"> г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изилюрт, ул. Малагусейнова,72.</w:t>
            </w:r>
          </w:p>
          <w:p w:rsidR="0044007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Почтовый адрес</w:t>
            </w:r>
            <w:r>
              <w:rPr>
                <w:rFonts w:ascii="Times New Roman" w:hAnsi="Times New Roman" w:cs="Times New Roman"/>
                <w:szCs w:val="24"/>
              </w:rPr>
              <w:t>:</w:t>
            </w:r>
          </w:p>
          <w:p w:rsidR="00440073" w:rsidRDefault="00440073" w:rsidP="00440073">
            <w:pPr>
              <w:spacing w:line="276" w:lineRule="auto"/>
              <w:textAlignment w:val="baseline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368100, РФ, Республика Дагестан, г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изилюрт, ул. Малагусейнова,72.</w:t>
            </w:r>
          </w:p>
          <w:p w:rsidR="00440073" w:rsidRDefault="00440073" w:rsidP="00440073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Банковские реквизиты: </w:t>
            </w:r>
          </w:p>
          <w:p w:rsidR="004377D4" w:rsidRPr="004377D4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ИНН</w:t>
            </w:r>
            <w:r w:rsidR="004377D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4377D4" w:rsidRPr="004377D4">
              <w:rPr>
                <w:rFonts w:ascii="Times New Roman" w:hAnsi="Times New Roman" w:cs="Times New Roman"/>
                <w:szCs w:val="24"/>
              </w:rPr>
              <w:t>0546011290</w:t>
            </w:r>
            <w:r w:rsidR="004377D4">
              <w:rPr>
                <w:rFonts w:ascii="Times New Roman" w:hAnsi="Times New Roman" w:cs="Times New Roman"/>
                <w:szCs w:val="24"/>
              </w:rPr>
              <w:t xml:space="preserve">: </w:t>
            </w:r>
            <w:r w:rsidR="004377D4" w:rsidRPr="004377D4">
              <w:rPr>
                <w:rFonts w:ascii="Times New Roman" w:hAnsi="Times New Roman" w:cs="Times New Roman"/>
                <w:b/>
                <w:szCs w:val="24"/>
              </w:rPr>
              <w:t>БИК</w:t>
            </w:r>
            <w:r w:rsidR="004377D4">
              <w:rPr>
                <w:rFonts w:ascii="Times New Roman" w:hAnsi="Times New Roman" w:cs="Times New Roman"/>
                <w:b/>
                <w:szCs w:val="24"/>
              </w:rPr>
              <w:t xml:space="preserve">  </w:t>
            </w:r>
            <w:r w:rsidR="004377D4">
              <w:rPr>
                <w:rFonts w:ascii="Times New Roman" w:hAnsi="Times New Roman" w:cs="Times New Roman"/>
                <w:szCs w:val="24"/>
              </w:rPr>
              <w:t>048209001</w:t>
            </w:r>
          </w:p>
          <w:p w:rsidR="00440073" w:rsidRPr="004377D4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Расчетный счет</w:t>
            </w:r>
            <w:r w:rsidR="004377D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4377D4">
              <w:rPr>
                <w:rFonts w:ascii="Times New Roman" w:hAnsi="Times New Roman" w:cs="Times New Roman"/>
                <w:szCs w:val="24"/>
              </w:rPr>
              <w:t>№ 402018105100000000002</w:t>
            </w:r>
          </w:p>
          <w:p w:rsidR="0044007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Лицевой счет</w:t>
            </w:r>
            <w:r w:rsidR="004377D4">
              <w:rPr>
                <w:rFonts w:ascii="Times New Roman" w:hAnsi="Times New Roman" w:cs="Times New Roman"/>
                <w:b/>
                <w:szCs w:val="24"/>
              </w:rPr>
              <w:t xml:space="preserve">  </w:t>
            </w:r>
            <w:r w:rsidR="004377D4" w:rsidRPr="004377D4">
              <w:rPr>
                <w:rFonts w:ascii="Times New Roman" w:hAnsi="Times New Roman" w:cs="Times New Roman"/>
                <w:szCs w:val="24"/>
              </w:rPr>
              <w:t>03032161680</w:t>
            </w:r>
          </w:p>
          <w:p w:rsidR="0044007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ОКПО</w:t>
            </w:r>
            <w:r w:rsidR="004377D4">
              <w:rPr>
                <w:rFonts w:ascii="Times New Roman" w:hAnsi="Times New Roman" w:cs="Times New Roman"/>
                <w:szCs w:val="24"/>
              </w:rPr>
              <w:t xml:space="preserve">  49200360: </w:t>
            </w:r>
            <w:r w:rsidR="004377D4" w:rsidRPr="004377D4">
              <w:rPr>
                <w:rFonts w:ascii="Times New Roman" w:hAnsi="Times New Roman" w:cs="Times New Roman"/>
                <w:b/>
                <w:szCs w:val="24"/>
              </w:rPr>
              <w:t>ОКАТО</w:t>
            </w:r>
            <w:r w:rsidR="004377D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4377D4" w:rsidRPr="004377D4">
              <w:rPr>
                <w:rFonts w:ascii="Times New Roman" w:hAnsi="Times New Roman" w:cs="Times New Roman"/>
                <w:szCs w:val="24"/>
              </w:rPr>
              <w:t>82425000000</w:t>
            </w:r>
          </w:p>
          <w:p w:rsidR="0044007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ОГРН</w:t>
            </w:r>
            <w:r w:rsidR="002D395C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2D395C" w:rsidRPr="002D395C">
              <w:rPr>
                <w:rFonts w:ascii="Times New Roman" w:hAnsi="Times New Roman" w:cs="Times New Roman"/>
                <w:szCs w:val="24"/>
              </w:rPr>
              <w:t>1020502236952</w:t>
            </w:r>
            <w:r w:rsidRPr="002D395C">
              <w:rPr>
                <w:rFonts w:ascii="Times New Roman" w:hAnsi="Times New Roman" w:cs="Times New Roman"/>
                <w:szCs w:val="24"/>
              </w:rPr>
              <w:t>:</w:t>
            </w:r>
            <w:r w:rsidR="004377D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4377D4" w:rsidRPr="004377D4">
              <w:rPr>
                <w:rFonts w:ascii="Times New Roman" w:hAnsi="Times New Roman" w:cs="Times New Roman"/>
                <w:b/>
                <w:szCs w:val="24"/>
              </w:rPr>
              <w:t>ОКВЭД</w:t>
            </w:r>
            <w:r w:rsidR="002D395C">
              <w:rPr>
                <w:rFonts w:ascii="Times New Roman" w:hAnsi="Times New Roman" w:cs="Times New Roman"/>
                <w:b/>
                <w:szCs w:val="24"/>
              </w:rPr>
              <w:t xml:space="preserve">  </w:t>
            </w:r>
            <w:r w:rsidR="002D395C" w:rsidRPr="002D395C">
              <w:rPr>
                <w:rFonts w:ascii="Times New Roman" w:hAnsi="Times New Roman" w:cs="Times New Roman"/>
                <w:szCs w:val="24"/>
              </w:rPr>
              <w:t>84.11.22</w:t>
            </w:r>
          </w:p>
          <w:p w:rsidR="0044007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  <w:p w:rsidR="0044007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_____________________  М. Джахбаров</w:t>
            </w:r>
          </w:p>
          <w:p w:rsidR="0044007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  <w:p w:rsidR="0044007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  <w:p w:rsidR="00440073" w:rsidRDefault="00440073" w:rsidP="00440073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М.П. </w:t>
            </w:r>
          </w:p>
          <w:p w:rsidR="00440073" w:rsidRPr="00440073" w:rsidRDefault="00440073" w:rsidP="004E3EC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E539C3" w:rsidRDefault="00E539C3" w:rsidP="00E539C3"/>
    <w:p w:rsidR="00E539C3" w:rsidRDefault="00E539C3" w:rsidP="00E539C3"/>
    <w:p w:rsidR="00E539C3" w:rsidRDefault="00E539C3" w:rsidP="00E539C3"/>
    <w:p w:rsidR="00E539C3" w:rsidRDefault="00E539C3" w:rsidP="00E539C3"/>
    <w:p w:rsidR="00440073" w:rsidRDefault="00440073" w:rsidP="00E539C3"/>
    <w:p w:rsidR="00E539C3" w:rsidRDefault="00E539C3" w:rsidP="00E539C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539C3" w:rsidRDefault="00E539C3" w:rsidP="0044007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Город/район  __</w:t>
      </w:r>
      <w:r w:rsidR="00601CAB">
        <w:rPr>
          <w:rFonts w:ascii="Times New Roman" w:hAnsi="Times New Roman" w:cs="Times New Roman"/>
          <w:b/>
          <w:sz w:val="28"/>
          <w:szCs w:val="28"/>
          <w:u w:val="single"/>
        </w:rPr>
        <w:t>ГКУ РД  «ЦОДОУ ЗОЖ»</w:t>
      </w:r>
      <w:r>
        <w:rPr>
          <w:rFonts w:ascii="Times New Roman" w:hAnsi="Times New Roman" w:cs="Times New Roman"/>
          <w:b/>
          <w:sz w:val="28"/>
          <w:szCs w:val="28"/>
        </w:rPr>
        <w:t>____</w:t>
      </w:r>
    </w:p>
    <w:p w:rsidR="00E539C3" w:rsidRDefault="00E539C3" w:rsidP="00E539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9C3" w:rsidRDefault="00E539C3" w:rsidP="00E539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E539C3" w:rsidRDefault="00E539C3" w:rsidP="00E539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договору по реализации программ курсов повышения квалификации педагогических кадров </w:t>
      </w:r>
    </w:p>
    <w:p w:rsidR="00E539C3" w:rsidRDefault="00E539C3" w:rsidP="00E539C3">
      <w:pPr>
        <w:pStyle w:val="a3"/>
        <w:jc w:val="center"/>
        <w:rPr>
          <w:rFonts w:ascii="Times New Roman" w:hAnsi="Times New Roman" w:cs="Times New Roman"/>
        </w:rPr>
      </w:pPr>
    </w:p>
    <w:tbl>
      <w:tblPr>
        <w:tblStyle w:val="a5"/>
        <w:tblW w:w="10500" w:type="dxa"/>
        <w:tblInd w:w="-614" w:type="dxa"/>
        <w:tblLayout w:type="fixed"/>
        <w:tblLook w:val="04A0"/>
      </w:tblPr>
      <w:tblGrid>
        <w:gridCol w:w="472"/>
        <w:gridCol w:w="2947"/>
        <w:gridCol w:w="846"/>
        <w:gridCol w:w="1559"/>
        <w:gridCol w:w="2126"/>
        <w:gridCol w:w="2550"/>
      </w:tblGrid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слушателей</w:t>
            </w:r>
          </w:p>
        </w:tc>
        <w:tc>
          <w:tcPr>
            <w:tcW w:w="708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слушателей</w:t>
            </w: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очно-заочно с дистанционными образовательными технологиями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выездные курсы</w:t>
            </w:r>
          </w:p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(предполагаемые сроки)</w:t>
            </w:r>
          </w:p>
        </w:tc>
      </w:tr>
      <w:tr w:rsidR="00E539C3" w:rsidTr="004E3ECC">
        <w:trPr>
          <w:trHeight w:val="465"/>
        </w:trPr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rPr>
                <w:rFonts w:cs="Times New Roman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дошкольных образовательных организаций: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заведующие, заместители заведующих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Pr="00DF73B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73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старшие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младшие воспитатели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инструкторы по физической культуре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иностранных языков: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английский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немецкий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французский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арабский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 и литератур: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азербайджанского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Pr="00DF73B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даргинского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кумыкского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лакского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лезгинского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-ногайского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табасаранского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чеченского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дагестанской литературы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математики-физики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астрономии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биологии- химии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Pr="00DF73B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 (ИКТ)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преподаватели- организаторы  ОБЖ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ОДНК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права и экономики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ОРК и СЭ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936D53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методисты, специалисты органов управления образованием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образовательных организаций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учебно-воспитательной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научной работе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начальным классам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601CAB">
        <w:trPr>
          <w:trHeight w:val="844"/>
        </w:trPr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 образовательных организаций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 ДОО, работающие с детьми с ОВЗ</w:t>
            </w:r>
          </w:p>
          <w:p w:rsidR="00556F62" w:rsidRDefault="00556F62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СПО, работающие со студентами с ОВЗ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педагоги, работающие в школьной службе примирения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коррекционного обучения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сурдопедагоги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олигофренопедагоги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тифлопедагоги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учителя-логопеды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школ-интернатов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Pr="00DF73B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 продленного дня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изобразительного искусства 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организаций дополнительного образования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936D53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936D5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936D5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ДЮСШ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СПО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601CAB" w:rsidP="00601CA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73B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601CAB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по шахматам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601CA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9C3" w:rsidTr="004E3ECC"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Default="00E539C3" w:rsidP="004E3ECC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3B3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9C3" w:rsidRPr="00DF73B3" w:rsidRDefault="00DF73B3" w:rsidP="00601C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3B3">
              <w:rPr>
                <w:rFonts w:ascii="Times New Roman" w:hAnsi="Times New Roman" w:cs="Times New Roman"/>
                <w:b/>
                <w:sz w:val="28"/>
                <w:szCs w:val="28"/>
              </w:rPr>
              <w:t>69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Pr="00DF73B3" w:rsidRDefault="00DF73B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3B3">
              <w:rPr>
                <w:rFonts w:ascii="Times New Roman" w:hAnsi="Times New Roman" w:cs="Times New Roman"/>
                <w:b/>
                <w:sz w:val="28"/>
                <w:szCs w:val="28"/>
              </w:rPr>
              <w:t>150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Pr="00DF73B3" w:rsidRDefault="00DF73B3" w:rsidP="00601CAB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3B3">
              <w:rPr>
                <w:rFonts w:ascii="Times New Roman" w:hAnsi="Times New Roman" w:cs="Times New Roman"/>
                <w:b/>
                <w:sz w:val="28"/>
                <w:szCs w:val="28"/>
              </w:rPr>
              <w:t>141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9C3" w:rsidRDefault="00E539C3" w:rsidP="004E3ECC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539C3" w:rsidRDefault="00E539C3" w:rsidP="00E539C3">
      <w:pPr>
        <w:tabs>
          <w:tab w:val="left" w:pos="2767"/>
        </w:tabs>
        <w:rPr>
          <w:rFonts w:ascii="Times New Roman" w:hAnsi="Times New Roman" w:cs="Times New Roman"/>
          <w:sz w:val="26"/>
          <w:szCs w:val="26"/>
        </w:rPr>
      </w:pPr>
    </w:p>
    <w:p w:rsidR="00E539C3" w:rsidRDefault="00E539C3" w:rsidP="00E539C3"/>
    <w:p w:rsidR="00E539C3" w:rsidRDefault="00E539C3" w:rsidP="00E539C3"/>
    <w:p w:rsidR="00E539C3" w:rsidRDefault="00E539C3" w:rsidP="00E539C3"/>
    <w:p w:rsidR="00E539C3" w:rsidRDefault="00E539C3" w:rsidP="00E539C3"/>
    <w:p w:rsidR="00E539C3" w:rsidRDefault="00E539C3" w:rsidP="00E539C3"/>
    <w:p w:rsidR="00E539C3" w:rsidRDefault="00E539C3" w:rsidP="00E539C3"/>
    <w:p w:rsidR="00E539C3" w:rsidRDefault="00E539C3" w:rsidP="00E539C3"/>
    <w:p w:rsidR="00E539C3" w:rsidRDefault="00E539C3" w:rsidP="00E539C3"/>
    <w:p w:rsidR="001B0B91" w:rsidRDefault="001B0B91"/>
    <w:sectPr w:rsidR="001B0B91" w:rsidSect="00F00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B6165"/>
    <w:multiLevelType w:val="multilevel"/>
    <w:tmpl w:val="887E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95" w:hanging="735"/>
      </w:pPr>
    </w:lvl>
    <w:lvl w:ilvl="2">
      <w:start w:val="1"/>
      <w:numFmt w:val="decimal"/>
      <w:isLgl/>
      <w:lvlText w:val="%1.%2.%3."/>
      <w:lvlJc w:val="left"/>
      <w:pPr>
        <w:ind w:left="1095" w:hanging="735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39C3"/>
    <w:rsid w:val="001B0B91"/>
    <w:rsid w:val="002D395C"/>
    <w:rsid w:val="004377D4"/>
    <w:rsid w:val="00440073"/>
    <w:rsid w:val="005548A3"/>
    <w:rsid w:val="00556F62"/>
    <w:rsid w:val="0057065C"/>
    <w:rsid w:val="00601CAB"/>
    <w:rsid w:val="007C2FCE"/>
    <w:rsid w:val="007C47C1"/>
    <w:rsid w:val="00826E41"/>
    <w:rsid w:val="008C21B9"/>
    <w:rsid w:val="00936D53"/>
    <w:rsid w:val="00C45340"/>
    <w:rsid w:val="00C70F8E"/>
    <w:rsid w:val="00DF73B3"/>
    <w:rsid w:val="00E539C3"/>
    <w:rsid w:val="00F00E59"/>
    <w:rsid w:val="00F02D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39C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539C3"/>
    <w:pPr>
      <w:ind w:left="720"/>
      <w:contextualSpacing/>
    </w:pPr>
  </w:style>
  <w:style w:type="table" w:styleId="a5">
    <w:name w:val="Table Grid"/>
    <w:basedOn w:val="a1"/>
    <w:uiPriority w:val="59"/>
    <w:rsid w:val="00E539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Ласточка</cp:lastModifiedBy>
  <cp:revision>12</cp:revision>
  <dcterms:created xsi:type="dcterms:W3CDTF">2020-12-18T11:08:00Z</dcterms:created>
  <dcterms:modified xsi:type="dcterms:W3CDTF">2020-12-21T12:54:00Z</dcterms:modified>
</cp:coreProperties>
</file>