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B10" w:rsidRPr="00051FB4" w:rsidRDefault="00636B10" w:rsidP="00636B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FB4">
        <w:rPr>
          <w:rFonts w:ascii="Times New Roman" w:hAnsi="Times New Roman" w:cs="Times New Roman"/>
          <w:b/>
          <w:sz w:val="28"/>
          <w:szCs w:val="28"/>
        </w:rPr>
        <w:t>Рекомендация</w:t>
      </w:r>
    </w:p>
    <w:p w:rsidR="00636B10" w:rsidRPr="00051FB4" w:rsidRDefault="00636B10" w:rsidP="00636B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FB4">
        <w:rPr>
          <w:rFonts w:ascii="Times New Roman" w:hAnsi="Times New Roman" w:cs="Times New Roman"/>
          <w:b/>
          <w:sz w:val="28"/>
          <w:szCs w:val="28"/>
        </w:rPr>
        <w:t>для повышения качества выполнения экзаменационных работ по информат</w:t>
      </w:r>
      <w:r w:rsidR="00051FB4">
        <w:rPr>
          <w:rFonts w:ascii="Times New Roman" w:hAnsi="Times New Roman" w:cs="Times New Roman"/>
          <w:b/>
          <w:sz w:val="28"/>
          <w:szCs w:val="28"/>
        </w:rPr>
        <w:t>ике в рамках ГИА</w:t>
      </w:r>
    </w:p>
    <w:p w:rsidR="00636B10" w:rsidRPr="00051FB4" w:rsidRDefault="00636B10" w:rsidP="00636B10">
      <w:pPr>
        <w:rPr>
          <w:rFonts w:ascii="Times New Roman" w:hAnsi="Times New Roman" w:cs="Times New Roman"/>
          <w:sz w:val="24"/>
          <w:szCs w:val="24"/>
        </w:rPr>
      </w:pPr>
      <w:r w:rsidRPr="00051FB4">
        <w:rPr>
          <w:rFonts w:ascii="Times New Roman" w:hAnsi="Times New Roman" w:cs="Times New Roman"/>
          <w:sz w:val="24"/>
          <w:szCs w:val="24"/>
        </w:rPr>
        <w:t>–  внимательно изучать  и осмыслить нормативные документы: «Кодификатора элементов содержания КИМ» и «Спецификации экзаменационной работы по информатике ГИА»</w:t>
      </w:r>
    </w:p>
    <w:p w:rsidR="00636B10" w:rsidRPr="00051FB4" w:rsidRDefault="00636B10">
      <w:pPr>
        <w:rPr>
          <w:rFonts w:ascii="Times New Roman" w:hAnsi="Times New Roman" w:cs="Times New Roman"/>
          <w:sz w:val="24"/>
          <w:szCs w:val="24"/>
        </w:rPr>
      </w:pPr>
      <w:r w:rsidRPr="00051FB4">
        <w:rPr>
          <w:rFonts w:ascii="Times New Roman" w:hAnsi="Times New Roman" w:cs="Times New Roman"/>
          <w:sz w:val="24"/>
          <w:szCs w:val="24"/>
        </w:rPr>
        <w:t xml:space="preserve"> - организовать сопровождения подготовки к ГИА не только в очном формате, но и дистанционном, с опорой на образовательные ресурсы интернета</w:t>
      </w:r>
      <w:r w:rsidR="00940D42" w:rsidRPr="00051FB4">
        <w:rPr>
          <w:rFonts w:ascii="Times New Roman" w:hAnsi="Times New Roman" w:cs="Times New Roman"/>
          <w:sz w:val="24"/>
          <w:szCs w:val="24"/>
        </w:rPr>
        <w:t>;</w:t>
      </w:r>
    </w:p>
    <w:p w:rsidR="00636B10" w:rsidRPr="00051FB4" w:rsidRDefault="00636B10">
      <w:pPr>
        <w:rPr>
          <w:rFonts w:ascii="Times New Roman" w:hAnsi="Times New Roman" w:cs="Times New Roman"/>
          <w:sz w:val="24"/>
          <w:szCs w:val="24"/>
        </w:rPr>
      </w:pPr>
      <w:r w:rsidRPr="00051FB4">
        <w:rPr>
          <w:rFonts w:ascii="Times New Roman" w:hAnsi="Times New Roman" w:cs="Times New Roman"/>
          <w:sz w:val="24"/>
          <w:szCs w:val="24"/>
        </w:rPr>
        <w:t xml:space="preserve"> - больше внимания уделять практике работы на компьютере и умению применить теоретические знания при решении прикладных задач</w:t>
      </w:r>
      <w:r w:rsidR="00940D42" w:rsidRPr="00051FB4">
        <w:rPr>
          <w:rFonts w:ascii="Times New Roman" w:hAnsi="Times New Roman" w:cs="Times New Roman"/>
          <w:sz w:val="24"/>
          <w:szCs w:val="24"/>
        </w:rPr>
        <w:t>;</w:t>
      </w:r>
    </w:p>
    <w:p w:rsidR="00636B10" w:rsidRPr="00051FB4" w:rsidRDefault="00636B10">
      <w:pPr>
        <w:rPr>
          <w:rFonts w:ascii="Times New Roman" w:hAnsi="Times New Roman" w:cs="Times New Roman"/>
          <w:sz w:val="24"/>
          <w:szCs w:val="24"/>
        </w:rPr>
      </w:pPr>
      <w:r w:rsidRPr="00051FB4">
        <w:rPr>
          <w:rFonts w:ascii="Times New Roman" w:hAnsi="Times New Roman" w:cs="Times New Roman"/>
          <w:sz w:val="24"/>
          <w:szCs w:val="24"/>
        </w:rPr>
        <w:t xml:space="preserve"> - при изучении «Программирования» особое внимание нужно уделить алгоритмам, указанным в кодификаторе в разделе «Возможные алгоритмические задачи, указанные в перечне требований к уровню подготовки выпускников, достижение которых проверяется на едином государственном экзамене по информатике и ИКТ». Учащиеся должны «узнавать» основные алгори</w:t>
      </w:r>
      <w:r w:rsidR="00940D42" w:rsidRPr="00051FB4">
        <w:rPr>
          <w:rFonts w:ascii="Times New Roman" w:hAnsi="Times New Roman" w:cs="Times New Roman"/>
          <w:sz w:val="24"/>
          <w:szCs w:val="24"/>
        </w:rPr>
        <w:t>тмы, указанные в этом перечне;</w:t>
      </w:r>
    </w:p>
    <w:p w:rsidR="00636B10" w:rsidRPr="00051FB4" w:rsidRDefault="00636B10">
      <w:pPr>
        <w:rPr>
          <w:rFonts w:ascii="Times New Roman" w:hAnsi="Times New Roman" w:cs="Times New Roman"/>
          <w:sz w:val="24"/>
          <w:szCs w:val="24"/>
        </w:rPr>
      </w:pPr>
      <w:r w:rsidRPr="00051FB4">
        <w:rPr>
          <w:rFonts w:ascii="Times New Roman" w:hAnsi="Times New Roman" w:cs="Times New Roman"/>
          <w:sz w:val="24"/>
          <w:szCs w:val="24"/>
        </w:rPr>
        <w:t xml:space="preserve">  -поэтому на уроках чаще выполнять задания, связанные с трассировкой задач, включа</w:t>
      </w:r>
      <w:r w:rsidR="00940D42" w:rsidRPr="00051FB4">
        <w:rPr>
          <w:rFonts w:ascii="Times New Roman" w:hAnsi="Times New Roman" w:cs="Times New Roman"/>
          <w:sz w:val="24"/>
          <w:szCs w:val="24"/>
        </w:rPr>
        <w:t>я в задачи известные алгоритмы;</w:t>
      </w:r>
    </w:p>
    <w:p w:rsidR="00636B10" w:rsidRPr="00051FB4" w:rsidRDefault="00940D42">
      <w:pPr>
        <w:rPr>
          <w:rFonts w:ascii="Times New Roman" w:hAnsi="Times New Roman" w:cs="Times New Roman"/>
          <w:sz w:val="24"/>
          <w:szCs w:val="24"/>
        </w:rPr>
      </w:pPr>
      <w:r w:rsidRPr="00051FB4">
        <w:rPr>
          <w:rFonts w:ascii="Times New Roman" w:hAnsi="Times New Roman" w:cs="Times New Roman"/>
          <w:sz w:val="24"/>
          <w:szCs w:val="24"/>
        </w:rPr>
        <w:t xml:space="preserve">  </w:t>
      </w:r>
      <w:r w:rsidR="00636B10" w:rsidRPr="00051FB4">
        <w:rPr>
          <w:rFonts w:ascii="Times New Roman" w:hAnsi="Times New Roman" w:cs="Times New Roman"/>
          <w:sz w:val="24"/>
          <w:szCs w:val="24"/>
        </w:rPr>
        <w:t>-учителям, работающим по базовым программам в 10 – 11 классах, необходимо продумать систему внеурочной и самостоятельной работы с учениками</w:t>
      </w:r>
      <w:proofErr w:type="gramStart"/>
      <w:r w:rsidR="00636B10" w:rsidRPr="00051FB4">
        <w:rPr>
          <w:rFonts w:ascii="Times New Roman" w:hAnsi="Times New Roman" w:cs="Times New Roman"/>
          <w:sz w:val="24"/>
          <w:szCs w:val="24"/>
        </w:rPr>
        <w:t xml:space="preserve"> </w:t>
      </w:r>
      <w:r w:rsidRPr="00051FB4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940D42" w:rsidRPr="00051FB4" w:rsidRDefault="00636B10">
      <w:pPr>
        <w:rPr>
          <w:rFonts w:ascii="Times New Roman" w:hAnsi="Times New Roman" w:cs="Times New Roman"/>
          <w:sz w:val="24"/>
          <w:szCs w:val="24"/>
        </w:rPr>
      </w:pPr>
      <w:r w:rsidRPr="00051FB4">
        <w:rPr>
          <w:rFonts w:ascii="Times New Roman" w:hAnsi="Times New Roman" w:cs="Times New Roman"/>
          <w:sz w:val="24"/>
          <w:szCs w:val="24"/>
        </w:rPr>
        <w:t xml:space="preserve">  -рационально распределить отведенное на экзамен время, тщательно</w:t>
      </w:r>
      <w:r w:rsidR="00940D42" w:rsidRPr="00051FB4">
        <w:rPr>
          <w:rFonts w:ascii="Times New Roman" w:hAnsi="Times New Roman" w:cs="Times New Roman"/>
          <w:sz w:val="24"/>
          <w:szCs w:val="24"/>
        </w:rPr>
        <w:t xml:space="preserve"> </w:t>
      </w:r>
      <w:r w:rsidRPr="00051FB4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940D42" w:rsidRPr="00051FB4">
        <w:rPr>
          <w:rFonts w:ascii="Times New Roman" w:hAnsi="Times New Roman" w:cs="Times New Roman"/>
          <w:sz w:val="24"/>
          <w:szCs w:val="24"/>
        </w:rPr>
        <w:t xml:space="preserve">ать </w:t>
      </w:r>
      <w:r w:rsidRPr="00051FB4">
        <w:rPr>
          <w:rFonts w:ascii="Times New Roman" w:hAnsi="Times New Roman" w:cs="Times New Roman"/>
          <w:sz w:val="24"/>
          <w:szCs w:val="24"/>
        </w:rPr>
        <w:t xml:space="preserve"> с текстом заданий</w:t>
      </w:r>
      <w:r w:rsidR="00940D42" w:rsidRPr="00051FB4">
        <w:rPr>
          <w:rFonts w:ascii="Times New Roman" w:hAnsi="Times New Roman" w:cs="Times New Roman"/>
          <w:sz w:val="24"/>
          <w:szCs w:val="24"/>
        </w:rPr>
        <w:t>;</w:t>
      </w:r>
    </w:p>
    <w:p w:rsidR="00940D42" w:rsidRPr="00051FB4" w:rsidRDefault="00940D42">
      <w:pPr>
        <w:rPr>
          <w:rFonts w:ascii="Times New Roman" w:hAnsi="Times New Roman" w:cs="Times New Roman"/>
          <w:sz w:val="24"/>
          <w:szCs w:val="24"/>
        </w:rPr>
      </w:pPr>
      <w:r w:rsidRPr="00051FB4">
        <w:rPr>
          <w:rFonts w:ascii="Times New Roman" w:hAnsi="Times New Roman" w:cs="Times New Roman"/>
          <w:sz w:val="24"/>
          <w:szCs w:val="24"/>
        </w:rPr>
        <w:t>-н</w:t>
      </w:r>
      <w:r w:rsidR="00636B10" w:rsidRPr="00051FB4">
        <w:rPr>
          <w:rFonts w:ascii="Times New Roman" w:hAnsi="Times New Roman" w:cs="Times New Roman"/>
          <w:sz w:val="24"/>
          <w:szCs w:val="24"/>
        </w:rPr>
        <w:t>еобходимо использовать документы и ресурсы на официальном сайте ФГБНУ «Федеральный институт педагогических измерений» как фундамент для организации работы по подготовке к КЕГЭ по информатике</w:t>
      </w:r>
      <w:proofErr w:type="gramStart"/>
      <w:r w:rsidR="00636B10" w:rsidRPr="00051FB4">
        <w:rPr>
          <w:rFonts w:ascii="Times New Roman" w:hAnsi="Times New Roman" w:cs="Times New Roman"/>
          <w:sz w:val="24"/>
          <w:szCs w:val="24"/>
        </w:rPr>
        <w:t xml:space="preserve"> </w:t>
      </w:r>
      <w:r w:rsidRPr="00051FB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636B10" w:rsidRPr="00051FB4">
        <w:rPr>
          <w:rFonts w:ascii="Times New Roman" w:hAnsi="Times New Roman" w:cs="Times New Roman"/>
          <w:sz w:val="24"/>
          <w:szCs w:val="24"/>
        </w:rPr>
        <w:t xml:space="preserve"> банк открытых заданий и Методические рекомендации для обучающихся по организации индивидуальной подготовки к ОГЭ и ЕГЭ по всем учебным предметам ГИА, а также открытые варианты заданий ЕГЭ и ОГЭ прошлых лет</w:t>
      </w:r>
      <w:r w:rsidRPr="00051FB4">
        <w:rPr>
          <w:rFonts w:ascii="Times New Roman" w:hAnsi="Times New Roman" w:cs="Times New Roman"/>
          <w:sz w:val="24"/>
          <w:szCs w:val="24"/>
        </w:rPr>
        <w:t>;</w:t>
      </w:r>
    </w:p>
    <w:p w:rsidR="00940D42" w:rsidRPr="00051FB4" w:rsidRDefault="00940D42">
      <w:pPr>
        <w:rPr>
          <w:rFonts w:ascii="Times New Roman" w:hAnsi="Times New Roman" w:cs="Times New Roman"/>
          <w:sz w:val="24"/>
          <w:szCs w:val="24"/>
        </w:rPr>
      </w:pPr>
      <w:r w:rsidRPr="00051FB4">
        <w:rPr>
          <w:rFonts w:ascii="Times New Roman" w:hAnsi="Times New Roman" w:cs="Times New Roman"/>
          <w:sz w:val="24"/>
          <w:szCs w:val="24"/>
        </w:rPr>
        <w:t>- а</w:t>
      </w:r>
      <w:r w:rsidR="00636B10" w:rsidRPr="00051FB4">
        <w:rPr>
          <w:rFonts w:ascii="Times New Roman" w:hAnsi="Times New Roman" w:cs="Times New Roman"/>
          <w:sz w:val="24"/>
          <w:szCs w:val="24"/>
        </w:rPr>
        <w:t>ктивно использовать в рамках самообразования и подготовки, учащихся к экзамену, особенно при организации самостоятельной работы учеников, качественные об</w:t>
      </w:r>
      <w:r w:rsidRPr="00051FB4">
        <w:rPr>
          <w:rFonts w:ascii="Times New Roman" w:hAnsi="Times New Roman" w:cs="Times New Roman"/>
          <w:sz w:val="24"/>
          <w:szCs w:val="24"/>
        </w:rPr>
        <w:t>разовательные ресурсы интернета;</w:t>
      </w:r>
      <w:r w:rsidR="00636B10" w:rsidRPr="00051F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0D42" w:rsidRPr="00051FB4" w:rsidRDefault="00940D42">
      <w:pPr>
        <w:rPr>
          <w:rFonts w:ascii="Times New Roman" w:hAnsi="Times New Roman" w:cs="Times New Roman"/>
          <w:sz w:val="24"/>
          <w:szCs w:val="24"/>
        </w:rPr>
      </w:pPr>
      <w:r w:rsidRPr="00051FB4">
        <w:rPr>
          <w:rFonts w:ascii="Times New Roman" w:hAnsi="Times New Roman" w:cs="Times New Roman"/>
          <w:sz w:val="24"/>
          <w:szCs w:val="24"/>
        </w:rPr>
        <w:t>-д</w:t>
      </w:r>
      <w:r w:rsidR="00636B10" w:rsidRPr="00051FB4">
        <w:rPr>
          <w:rFonts w:ascii="Times New Roman" w:hAnsi="Times New Roman" w:cs="Times New Roman"/>
          <w:sz w:val="24"/>
          <w:szCs w:val="24"/>
        </w:rPr>
        <w:t>ля повышения мотивации учеников и более эффективного преподавания применять при подготовке и проведении уроков современные сервисы, обеспечивающие повышение наглядности, разные форматы подачи материала, интерактивность и оперативность при провед</w:t>
      </w:r>
      <w:r w:rsidRPr="00051FB4">
        <w:rPr>
          <w:rFonts w:ascii="Times New Roman" w:hAnsi="Times New Roman" w:cs="Times New Roman"/>
          <w:sz w:val="24"/>
          <w:szCs w:val="24"/>
        </w:rPr>
        <w:t>ении различных видов оценивания;</w:t>
      </w:r>
    </w:p>
    <w:p w:rsidR="00353CDB" w:rsidRPr="00051FB4" w:rsidRDefault="00940D42">
      <w:pPr>
        <w:rPr>
          <w:rFonts w:ascii="Times New Roman" w:hAnsi="Times New Roman" w:cs="Times New Roman"/>
          <w:sz w:val="24"/>
          <w:szCs w:val="24"/>
        </w:rPr>
      </w:pPr>
      <w:r w:rsidRPr="00051FB4">
        <w:rPr>
          <w:rFonts w:ascii="Times New Roman" w:hAnsi="Times New Roman" w:cs="Times New Roman"/>
          <w:sz w:val="24"/>
          <w:szCs w:val="24"/>
        </w:rPr>
        <w:t>- в</w:t>
      </w:r>
      <w:r w:rsidR="00636B10" w:rsidRPr="00051FB4">
        <w:rPr>
          <w:rFonts w:ascii="Times New Roman" w:hAnsi="Times New Roman" w:cs="Times New Roman"/>
          <w:sz w:val="24"/>
          <w:szCs w:val="24"/>
        </w:rPr>
        <w:t xml:space="preserve"> заданиях КЕГЭ по информатике, на данный момент, нет непосредственной связи с заданиями, характерными для проверки функциональной грамотности школьников, однако есть несомненная связь с уровнем математической и читательской грамотности</w:t>
      </w:r>
    </w:p>
    <w:sectPr w:rsidR="00353CDB" w:rsidRPr="00051FB4" w:rsidSect="00051FB4">
      <w:pgSz w:w="11906" w:h="16838"/>
      <w:pgMar w:top="709" w:right="849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6B10"/>
    <w:rsid w:val="00051FB4"/>
    <w:rsid w:val="00353CDB"/>
    <w:rsid w:val="00636B10"/>
    <w:rsid w:val="00940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2023-10-17T12:34:00Z</dcterms:created>
  <dcterms:modified xsi:type="dcterms:W3CDTF">2023-10-17T12:34:00Z</dcterms:modified>
</cp:coreProperties>
</file>