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140" w:rsidRPr="0080524B" w:rsidRDefault="00755140" w:rsidP="0075514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</w:t>
      </w:r>
      <w:r w:rsidRPr="0080524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0524B">
        <w:rPr>
          <w:rFonts w:ascii="Times New Roman" w:hAnsi="Times New Roman" w:cs="Times New Roman"/>
          <w:b/>
          <w:sz w:val="28"/>
          <w:szCs w:val="28"/>
        </w:rPr>
        <w:t>«УТВЕРЖДАЮ»                                                                                                                                                                                                   Директор ГКУ РД «ЦОДОУ ЗОЖ»</w:t>
      </w:r>
    </w:p>
    <w:p w:rsidR="00755140" w:rsidRPr="0080524B" w:rsidRDefault="00755140" w:rsidP="00755140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0524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80524B">
        <w:rPr>
          <w:rFonts w:ascii="Times New Roman" w:hAnsi="Times New Roman" w:cs="Times New Roman"/>
          <w:b/>
          <w:sz w:val="28"/>
          <w:szCs w:val="28"/>
        </w:rPr>
        <w:t>________________М.Джахбаров</w:t>
      </w:r>
      <w:proofErr w:type="spellEnd"/>
    </w:p>
    <w:p w:rsidR="00755140" w:rsidRPr="0080524B" w:rsidRDefault="00755140" w:rsidP="00755140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0524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«____» ___________20____ г.</w:t>
      </w:r>
    </w:p>
    <w:p w:rsidR="00755140" w:rsidRPr="0080524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55140" w:rsidRPr="0080524B" w:rsidRDefault="00755140" w:rsidP="0075514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24B">
        <w:rPr>
          <w:rFonts w:ascii="Times New Roman" w:hAnsi="Times New Roman" w:cs="Times New Roman"/>
          <w:b/>
          <w:sz w:val="28"/>
          <w:szCs w:val="28"/>
        </w:rPr>
        <w:t>Методические рекомендации по организации обучения лиц с ОВЗ в ОО ГКУ РД «ЦОДОУ ЗОЖ»</w:t>
      </w:r>
      <w:r w:rsidR="00D342E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55140" w:rsidRPr="00575CB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Настоящие рекомендации разработаны в соответствии с требованиями Закона Российской Федерации «Об образовании в РФ», а также в соответствии с ФГОС НОО обучающихся с ОВЗ (Приказ № 1598 от 19.12.2014) и ФГОС образования обучающихся с умственной отсталостью (интеллектуальными нарушениями) (Приказ №1599 от 19.12.2014). Рекомендации подготовлены в помощь руководителям и педагогическим работникам образовательных учреждений общего назначения и специальных (коррекционных) ОУ, в которых планируется обучение различных групп детей с ОВЗ. </w:t>
      </w:r>
    </w:p>
    <w:p w:rsidR="00575CBB" w:rsidRPr="00575CBB" w:rsidRDefault="00575CBB" w:rsidP="00575CBB">
      <w:pPr>
        <w:rPr>
          <w:rFonts w:ascii="Times New Roman" w:hAnsi="Times New Roman" w:cs="Times New Roman"/>
          <w:sz w:val="28"/>
          <w:szCs w:val="28"/>
        </w:rPr>
      </w:pPr>
      <w:r w:rsidRPr="00575CB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75CBB">
        <w:rPr>
          <w:rFonts w:ascii="Times New Roman" w:hAnsi="Times New Roman" w:cs="Times New Roman"/>
          <w:sz w:val="28"/>
          <w:szCs w:val="28"/>
        </w:rPr>
        <w:t>АННОТАЦИЯ</w:t>
      </w:r>
    </w:p>
    <w:p w:rsidR="00575CBB" w:rsidRPr="0080524B" w:rsidRDefault="00575CBB" w:rsidP="00A36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75CBB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организации дополнительного образования детей с ОВЗ и инвалидностью с учетом разных нозологических групп: нарушения слуха, зрения, речи, опорно-двигательного аппарата, расстройства </w:t>
      </w:r>
      <w:proofErr w:type="spellStart"/>
      <w:r w:rsidRPr="00575CBB">
        <w:rPr>
          <w:rFonts w:ascii="Times New Roman" w:hAnsi="Times New Roman" w:cs="Times New Roman"/>
          <w:sz w:val="28"/>
          <w:szCs w:val="28"/>
        </w:rPr>
        <w:t>аутистического</w:t>
      </w:r>
      <w:proofErr w:type="spellEnd"/>
      <w:r w:rsidRPr="00575CBB">
        <w:rPr>
          <w:rFonts w:ascii="Times New Roman" w:hAnsi="Times New Roman" w:cs="Times New Roman"/>
          <w:sz w:val="28"/>
          <w:szCs w:val="28"/>
        </w:rPr>
        <w:t xml:space="preserve"> спектра, задержка психического развития, умственная отсталость (интеллектуальные нарушения) предназначены для использования руководителями и специалистами образовательных организаций, реализующих адаптированные дополнительные образовательные программы для детей с ОВЗ и детей с инвалидностью с целью организации образовательной среды при </w:t>
      </w:r>
      <w:r>
        <w:rPr>
          <w:rFonts w:ascii="Times New Roman" w:hAnsi="Times New Roman" w:cs="Times New Roman"/>
          <w:sz w:val="28"/>
          <w:szCs w:val="28"/>
        </w:rPr>
        <w:t xml:space="preserve">обучении особых детей. В «рекомендациях» </w:t>
      </w:r>
      <w:r w:rsidRPr="00575CBB">
        <w:rPr>
          <w:rFonts w:ascii="Times New Roman" w:hAnsi="Times New Roman" w:cs="Times New Roman"/>
          <w:sz w:val="28"/>
          <w:szCs w:val="28"/>
        </w:rPr>
        <w:t xml:space="preserve"> раскрыты общие и специфические черты детей с ОВЗ различных нозологических групп. Представлены отличительные черты каждой группы детей с ОВЗ, которые необходимо учитывать педагогу дополнительного образования, реализующего адаптированную дополнительную </w:t>
      </w:r>
      <w:proofErr w:type="spellStart"/>
      <w:r w:rsidRPr="00575CBB">
        <w:rPr>
          <w:rFonts w:ascii="Times New Roman" w:hAnsi="Times New Roman" w:cs="Times New Roman"/>
          <w:sz w:val="28"/>
          <w:szCs w:val="28"/>
        </w:rPr>
        <w:t>общеразвивающую</w:t>
      </w:r>
      <w:proofErr w:type="spellEnd"/>
      <w:r w:rsidRPr="00575CBB">
        <w:rPr>
          <w:rFonts w:ascii="Times New Roman" w:hAnsi="Times New Roman" w:cs="Times New Roman"/>
          <w:sz w:val="28"/>
          <w:szCs w:val="28"/>
        </w:rPr>
        <w:t xml:space="preserve"> программу. Использование методических рекомендаций позволит учитывать особенности детей с ОВЗ с различными нарушениями, а, следовательно, более эффективно реализовывать адаптированные дополнительные образовательные программы для данной категории обучающихся</w:t>
      </w:r>
      <w:r w:rsidR="00A36F87">
        <w:rPr>
          <w:rFonts w:ascii="Times New Roman" w:hAnsi="Times New Roman" w:cs="Times New Roman"/>
          <w:sz w:val="28"/>
          <w:szCs w:val="28"/>
        </w:rPr>
        <w:t>.</w:t>
      </w:r>
    </w:p>
    <w:p w:rsidR="00755140" w:rsidRPr="0080524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A36F87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0524B">
        <w:rPr>
          <w:rFonts w:ascii="Times New Roman" w:hAnsi="Times New Roman" w:cs="Times New Roman"/>
          <w:sz w:val="28"/>
          <w:szCs w:val="28"/>
        </w:rPr>
        <w:t>ВВЕДЕНИЕ</w:t>
      </w:r>
    </w:p>
    <w:p w:rsidR="00755140" w:rsidRPr="0080524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Среди важнейших прав и свобод граждан в современном обществе важное место занимает право каждого на образование, которое гарантируется основными 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>нормативным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актами государства. Статья 43 Конституции Российской Федерации провозглашает право каждого на образование, обязательность, а также гарантию общедоступности и бесплатности </w:t>
      </w:r>
      <w:r w:rsidRPr="0080524B">
        <w:rPr>
          <w:rFonts w:ascii="Times New Roman" w:hAnsi="Times New Roman" w:cs="Times New Roman"/>
          <w:sz w:val="28"/>
          <w:szCs w:val="28"/>
        </w:rPr>
        <w:lastRenderedPageBreak/>
        <w:t xml:space="preserve">основного общего образования в государственных или муниципальных образовательных учреждениях. </w:t>
      </w:r>
    </w:p>
    <w:p w:rsidR="00755140" w:rsidRPr="0080524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В Федеральном законе Российской Федерации «Об образовании в Российской Федерации» части 5 статьи 5 «Право на образование. 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 xml:space="preserve">Государственные гарантии реализации права на образование в Российской Федерации» указано «В целях реализации права каждого человека </w:t>
      </w:r>
      <w:proofErr w:type="spellStart"/>
      <w:r w:rsidRPr="0080524B">
        <w:rPr>
          <w:rFonts w:ascii="Times New Roman" w:hAnsi="Times New Roman" w:cs="Times New Roman"/>
          <w:sz w:val="28"/>
          <w:szCs w:val="28"/>
        </w:rPr>
        <w:t>наобразование</w:t>
      </w:r>
      <w:proofErr w:type="spellEnd"/>
      <w:r w:rsidRPr="0080524B">
        <w:rPr>
          <w:rFonts w:ascii="Times New Roman" w:hAnsi="Times New Roman" w:cs="Times New Roman"/>
          <w:sz w:val="28"/>
          <w:szCs w:val="28"/>
        </w:rPr>
        <w:t xml:space="preserve"> федеральными государственными органами, органами государственной власти субъектов Российской Федерации и органами местного самоуправления: 1) создаются необходимые условия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адаптации, оказания ранней коррекционной помощи на основе специальных педагогических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подходов и наиболее подходящих для этих лиц языков, методов и способов общения и условия, в максимальной степени способствующие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 здоровья». При этом образование обучающихся с ограниченными возможностями здоровья «может быть организовано как </w:t>
      </w:r>
      <w:proofErr w:type="spellStart"/>
      <w:r w:rsidRPr="0080524B">
        <w:rPr>
          <w:rFonts w:ascii="Times New Roman" w:hAnsi="Times New Roman" w:cs="Times New Roman"/>
          <w:sz w:val="28"/>
          <w:szCs w:val="28"/>
        </w:rPr>
        <w:t>совместнодругими</w:t>
      </w:r>
      <w:proofErr w:type="spellEnd"/>
      <w:r w:rsidRPr="0080524B">
        <w:rPr>
          <w:rFonts w:ascii="Times New Roman" w:hAnsi="Times New Roman" w:cs="Times New Roman"/>
          <w:sz w:val="28"/>
          <w:szCs w:val="28"/>
        </w:rPr>
        <w:t xml:space="preserve"> обучающимися, так и в отдельных классах, группах или в отдельных организациях, осуществляющих образовательную деятельность».</w:t>
      </w:r>
    </w:p>
    <w:p w:rsidR="00755140" w:rsidRPr="0080524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 xml:space="preserve">Обучающиеся с ограниченными возможностями здоровья (согласно пункту 16 статьи 2 Федерального закона Российской Федерации «Об образовании в Российской Федерации» N273-ФЗ (в ред. Федеральных законов от 07.05.2013 N 99-ФЗ, от 23.07.2013 N 203-ФЗ) — это дети, имеющее недостатки в физическом и (или) психическом развитии, подтвержденные </w:t>
      </w:r>
      <w:proofErr w:type="spellStart"/>
      <w:r w:rsidRPr="0080524B"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 w:rsidRPr="0080524B">
        <w:rPr>
          <w:rFonts w:ascii="Times New Roman" w:hAnsi="Times New Roman" w:cs="Times New Roman"/>
          <w:sz w:val="28"/>
          <w:szCs w:val="28"/>
        </w:rPr>
        <w:t xml:space="preserve"> комиссией и препятствующие получению образования без создания специальных условий.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Группа школьников с ограниченными возможностями здоровья чрезвычайно неоднородна. В неѐ входят дети с различными нарушениями слуха, зрения, речи, опорно-двигательного аппарата, задержкой психического развития, интеллекта, расстройствами </w:t>
      </w:r>
      <w:proofErr w:type="spellStart"/>
      <w:r w:rsidRPr="0080524B">
        <w:rPr>
          <w:rFonts w:ascii="Times New Roman" w:hAnsi="Times New Roman" w:cs="Times New Roman"/>
          <w:sz w:val="28"/>
          <w:szCs w:val="28"/>
        </w:rPr>
        <w:t>аутистического</w:t>
      </w:r>
      <w:proofErr w:type="spellEnd"/>
      <w:r w:rsidRPr="0080524B">
        <w:rPr>
          <w:rFonts w:ascii="Times New Roman" w:hAnsi="Times New Roman" w:cs="Times New Roman"/>
          <w:sz w:val="28"/>
          <w:szCs w:val="28"/>
        </w:rPr>
        <w:t xml:space="preserve"> спектра, множественными нарушениями развития. В связи с этим были разработаны следующие стандарты образования детей с ОВЗ: </w:t>
      </w:r>
    </w:p>
    <w:p w:rsidR="00755140" w:rsidRPr="0080524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1) ФГОС НОО для детей с ограниченными возможностями здоровья; </w:t>
      </w:r>
    </w:p>
    <w:p w:rsidR="00755140" w:rsidRPr="0080524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2) ФГОС образования 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нарушениями);</w:t>
      </w:r>
    </w:p>
    <w:p w:rsidR="00755140" w:rsidRPr="0080524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Согласно этим документам в любых ситуациях обучения дети с ОВЗ, получившие рекомендации к 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>обучению по данным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ФГОС от </w:t>
      </w:r>
      <w:proofErr w:type="spellStart"/>
      <w:r w:rsidRPr="0080524B"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 w:rsidRPr="0080524B">
        <w:rPr>
          <w:rFonts w:ascii="Times New Roman" w:hAnsi="Times New Roman" w:cs="Times New Roman"/>
          <w:sz w:val="28"/>
          <w:szCs w:val="28"/>
        </w:rPr>
        <w:t xml:space="preserve"> комиссии, могут обучаться по 4 вариантам программ. Для детей, чьи особенности позволяют им учиться по одной ООП с детьми с сохранным потенциалом развития, рекомендован вариант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с особым подходом к организации только коррекционной работы. </w:t>
      </w:r>
    </w:p>
    <w:p w:rsidR="00755140" w:rsidRPr="0080524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Все остальные варианты предполагают существенную переработку содержания образования, и поэтому реализуются через разработку АООП (варианты B, C, D) и программ коррекционной работы.</w:t>
      </w:r>
    </w:p>
    <w:p w:rsidR="00755140" w:rsidRPr="0080524B" w:rsidRDefault="00755140" w:rsidP="007551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936"/>
        <w:gridCol w:w="5635"/>
      </w:tblGrid>
      <w:tr w:rsidR="00755140" w:rsidRPr="0080524B" w:rsidTr="00805331">
        <w:trPr>
          <w:trHeight w:val="744"/>
        </w:trPr>
        <w:tc>
          <w:tcPr>
            <w:tcW w:w="3936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Категория детей с ОВЗ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образовательных программ для обучения детей с ОВЗ </w:t>
            </w:r>
          </w:p>
        </w:tc>
      </w:tr>
      <w:tr w:rsidR="00755140" w:rsidRPr="0080524B" w:rsidTr="00805331">
        <w:tc>
          <w:tcPr>
            <w:tcW w:w="3936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Глухие дети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C, D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40" w:rsidRPr="0080524B" w:rsidTr="00805331">
        <w:tc>
          <w:tcPr>
            <w:tcW w:w="3936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Слабослышащие и позднооглохшие дети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 </w:t>
            </w:r>
          </w:p>
        </w:tc>
      </w:tr>
      <w:tr w:rsidR="00755140" w:rsidRPr="0080524B" w:rsidTr="00805331">
        <w:tc>
          <w:tcPr>
            <w:tcW w:w="3936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Слепые дети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C, D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40" w:rsidRPr="0080524B" w:rsidTr="00805331">
        <w:tc>
          <w:tcPr>
            <w:tcW w:w="3936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Слабовидящие дети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40" w:rsidRPr="0080524B" w:rsidTr="00805331">
        <w:trPr>
          <w:trHeight w:val="704"/>
        </w:trPr>
        <w:tc>
          <w:tcPr>
            <w:tcW w:w="3936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Дети с тяжелыми нарушениями речи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40" w:rsidRPr="0080524B" w:rsidTr="00805331">
        <w:trPr>
          <w:trHeight w:val="790"/>
        </w:trPr>
        <w:tc>
          <w:tcPr>
            <w:tcW w:w="3936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Дети с нарушениями опорно-двигательного аппарата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C, D </w:t>
            </w:r>
          </w:p>
        </w:tc>
      </w:tr>
      <w:tr w:rsidR="00755140" w:rsidRPr="0080524B" w:rsidTr="00805331">
        <w:tc>
          <w:tcPr>
            <w:tcW w:w="3936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Дети с ЗПР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40" w:rsidRPr="0080524B" w:rsidTr="00805331">
        <w:tc>
          <w:tcPr>
            <w:tcW w:w="3936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Дети с УО </w:t>
            </w:r>
          </w:p>
        </w:tc>
        <w:tc>
          <w:tcPr>
            <w:tcW w:w="5635" w:type="dxa"/>
          </w:tcPr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C, D </w:t>
            </w:r>
          </w:p>
          <w:p w:rsidR="00755140" w:rsidRPr="0080524B" w:rsidRDefault="00755140" w:rsidP="0080533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40" w:rsidRPr="00723455" w:rsidTr="00805331">
        <w:tc>
          <w:tcPr>
            <w:tcW w:w="3936" w:type="dxa"/>
          </w:tcPr>
          <w:p w:rsidR="00755140" w:rsidRPr="00723455" w:rsidRDefault="00755140" w:rsidP="00805331">
            <w:pPr>
              <w:pStyle w:val="a5"/>
              <w:jc w:val="both"/>
              <w:rPr>
                <w:sz w:val="28"/>
                <w:szCs w:val="28"/>
              </w:rPr>
            </w:pPr>
            <w:r w:rsidRPr="00723455">
              <w:rPr>
                <w:sz w:val="28"/>
                <w:szCs w:val="28"/>
              </w:rPr>
              <w:t xml:space="preserve">Дети с расстройствами </w:t>
            </w:r>
            <w:proofErr w:type="spellStart"/>
            <w:r w:rsidRPr="00723455">
              <w:rPr>
                <w:sz w:val="28"/>
                <w:szCs w:val="28"/>
              </w:rPr>
              <w:t>аутистического</w:t>
            </w:r>
            <w:proofErr w:type="spellEnd"/>
            <w:r w:rsidRPr="00723455">
              <w:rPr>
                <w:sz w:val="28"/>
                <w:szCs w:val="28"/>
              </w:rPr>
              <w:t xml:space="preserve"> спектра </w:t>
            </w:r>
          </w:p>
          <w:p w:rsidR="00755140" w:rsidRPr="00723455" w:rsidRDefault="00755140" w:rsidP="0080533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755140" w:rsidRPr="00723455" w:rsidRDefault="00755140" w:rsidP="00805331">
            <w:pPr>
              <w:pStyle w:val="a5"/>
              <w:jc w:val="both"/>
              <w:rPr>
                <w:sz w:val="28"/>
                <w:szCs w:val="28"/>
              </w:rPr>
            </w:pPr>
          </w:p>
          <w:p w:rsidR="00755140" w:rsidRPr="001D5308" w:rsidRDefault="00755140" w:rsidP="00805331">
            <w:pPr>
              <w:pStyle w:val="a5"/>
              <w:jc w:val="both"/>
              <w:rPr>
                <w:sz w:val="28"/>
                <w:szCs w:val="28"/>
              </w:rPr>
            </w:pPr>
            <w:r w:rsidRPr="00723455">
              <w:rPr>
                <w:sz w:val="28"/>
                <w:szCs w:val="28"/>
              </w:rPr>
              <w:t xml:space="preserve">A, B, C, D </w:t>
            </w:r>
          </w:p>
        </w:tc>
      </w:tr>
    </w:tbl>
    <w:p w:rsidR="00755140" w:rsidRPr="00723455" w:rsidRDefault="00755140" w:rsidP="00755140">
      <w:pPr>
        <w:pStyle w:val="a5"/>
        <w:jc w:val="both"/>
        <w:rPr>
          <w:sz w:val="28"/>
          <w:szCs w:val="28"/>
        </w:rPr>
      </w:pPr>
    </w:p>
    <w:p w:rsidR="00755140" w:rsidRPr="004F5DF2" w:rsidRDefault="00755140" w:rsidP="00755140">
      <w:pPr>
        <w:pStyle w:val="Default"/>
        <w:rPr>
          <w:sz w:val="28"/>
          <w:szCs w:val="28"/>
        </w:rPr>
      </w:pP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Варианты образовательных программ B, C, D создаются с учетом особых образовательных потребностей обучающихся, и содержат дифференцированные требования к структуре, результатам освоения и условиям их реализации.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</w:t>
      </w:r>
      <w:proofErr w:type="gramStart"/>
      <w:r w:rsidRPr="004F5DF2">
        <w:rPr>
          <w:sz w:val="28"/>
          <w:szCs w:val="28"/>
        </w:rPr>
        <w:t xml:space="preserve">При любом выборе варианта обучения необходимо следовать </w:t>
      </w:r>
      <w:proofErr w:type="spellStart"/>
      <w:r w:rsidRPr="004F5DF2">
        <w:rPr>
          <w:sz w:val="28"/>
          <w:szCs w:val="28"/>
        </w:rPr>
        <w:t>целеуказаниям</w:t>
      </w:r>
      <w:proofErr w:type="spellEnd"/>
      <w:r w:rsidRPr="004F5DF2">
        <w:rPr>
          <w:sz w:val="28"/>
          <w:szCs w:val="28"/>
        </w:rPr>
        <w:t>, содержащимся во ФГОС НОО обучающихся с ОВЗ, ФГОС образования обучающихся с умственной отсталостью и методическим рекомендациям по организации обучения этих групп обучающихся, изложенных на официальном сайте http://fgos-ovz.herzen.spb.ru/</w:t>
      </w:r>
      <w:proofErr w:type="gramEnd"/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Основным шагом при выборе варианта обучения является обращение в ПМПК (</w:t>
      </w:r>
      <w:proofErr w:type="spellStart"/>
      <w:r w:rsidRPr="004F5DF2">
        <w:rPr>
          <w:sz w:val="28"/>
          <w:szCs w:val="28"/>
        </w:rPr>
        <w:t>психолого-медико-педагогическую</w:t>
      </w:r>
      <w:proofErr w:type="spellEnd"/>
      <w:r w:rsidRPr="004F5DF2">
        <w:rPr>
          <w:sz w:val="28"/>
          <w:szCs w:val="28"/>
        </w:rPr>
        <w:t xml:space="preserve"> комиссию) поскольку, как следует из пункта 1 части 3 ст. 44 Федерального закона № 273-ФЗ, выбор формы получения ребенком основного общего образования и формы обучения осуществляется родителями (законными представителями) с учетом рекомендаций ПМПК. Комиссия готовит по результатам обследования рекомендации по оказанию детям </w:t>
      </w:r>
      <w:proofErr w:type="spellStart"/>
      <w:r w:rsidRPr="004F5DF2">
        <w:rPr>
          <w:sz w:val="28"/>
          <w:szCs w:val="28"/>
        </w:rPr>
        <w:t>психолого-медико-педагогической</w:t>
      </w:r>
      <w:proofErr w:type="spellEnd"/>
      <w:r w:rsidRPr="004F5DF2">
        <w:rPr>
          <w:sz w:val="28"/>
          <w:szCs w:val="28"/>
        </w:rPr>
        <w:t xml:space="preserve"> помощи и организации их обучения и воспитания. Обследование детей до окончания ими образовательных организаций, реализующих основные или адаптированные общеобразовательные программы, осуществляется в комиссии по письменному заявлению родителей (законных представителей) или по направлению образовательных организаций, организаций, осуществляющих социальное обслуживание, </w:t>
      </w:r>
      <w:r w:rsidRPr="004F5DF2">
        <w:rPr>
          <w:sz w:val="28"/>
          <w:szCs w:val="28"/>
        </w:rPr>
        <w:lastRenderedPageBreak/>
        <w:t>медицинских организаций, других организаций с письменного согласия родителей (законных представителей). В зависимости от рекомендации комиссии родители (законные представители) могут выбрать один из вариантов образовательных программ разработанных на основе ФГОС для детей с ОВЗ.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 В настоящих методических рекомендациях мы остановимся на основных моментах создания условий для обучения всех категорий детей с ОВЗ согласно требованиям ФГОС НОО обучающихся с ОВЗ в системах коррекционного образования, в ситуации инклюзивного обучения и в условиях домашнего образования.</w:t>
      </w:r>
    </w:p>
    <w:p w:rsidR="00755140" w:rsidRPr="004F5DF2" w:rsidRDefault="00755140" w:rsidP="00755140">
      <w:pPr>
        <w:tabs>
          <w:tab w:val="left" w:pos="3030"/>
        </w:tabs>
        <w:rPr>
          <w:rFonts w:ascii="Times New Roman" w:hAnsi="Times New Roman" w:cs="Times New Roman"/>
        </w:rPr>
      </w:pPr>
    </w:p>
    <w:p w:rsidR="00755140" w:rsidRPr="004F5DF2" w:rsidRDefault="00755140" w:rsidP="00755140">
      <w:pPr>
        <w:tabs>
          <w:tab w:val="left" w:pos="303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                                           </w:t>
      </w:r>
      <w:r w:rsidRPr="004F5DF2">
        <w:rPr>
          <w:rFonts w:ascii="Times New Roman" w:hAnsi="Times New Roman" w:cs="Times New Roman"/>
          <w:b/>
          <w:bCs/>
          <w:sz w:val="28"/>
          <w:szCs w:val="28"/>
        </w:rPr>
        <w:t>ВАРИАНТЫ ОБУЧЕНИЯ ДЕТЕЙ С ОВЗ</w:t>
      </w:r>
    </w:p>
    <w:p w:rsidR="00755140" w:rsidRPr="004F5DF2" w:rsidRDefault="00755140" w:rsidP="00755140">
      <w:pPr>
        <w:tabs>
          <w:tab w:val="left" w:pos="30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4F5DF2">
        <w:rPr>
          <w:rFonts w:ascii="Times New Roman" w:hAnsi="Times New Roman" w:cs="Times New Roman"/>
          <w:sz w:val="28"/>
          <w:szCs w:val="28"/>
        </w:rPr>
        <w:t xml:space="preserve">В соответствии с текстом статьи 34 Федерального закона РФ «Об образовании в Российской Федерации»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обучающийсяимеет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право на:                - «выбор организации, осуществляющей образовательную деятельность, формы получения образования и формы обучения после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полученияосновного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общего образования или после достижения восемнадцати лет» (пункт 1); </w:t>
      </w:r>
    </w:p>
    <w:p w:rsidR="00755140" w:rsidRPr="004F5DF2" w:rsidRDefault="00755140" w:rsidP="00755140">
      <w:pPr>
        <w:tabs>
          <w:tab w:val="left" w:pos="3030"/>
        </w:tabs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«предоставление условий для обучения с учетом особенностей их психофизического развития и состояния здоровья, в том числе получение социально-педагогической и психологической помощи, бесплатной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коррекции» (пункт 2);</w:t>
      </w:r>
    </w:p>
    <w:p w:rsidR="00755140" w:rsidRPr="004F5DF2" w:rsidRDefault="00755140" w:rsidP="00755140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 «перевод в другую образовательную организацию, реализующую образовательную программу соответствующего уровня, в порядке, предусмотренном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образования» (пункт 15). </w:t>
      </w:r>
    </w:p>
    <w:p w:rsidR="00755140" w:rsidRPr="004F5DF2" w:rsidRDefault="00755140" w:rsidP="00755140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t xml:space="preserve">     При этом дети с ограниченными возможностями здоровья принимаются на </w:t>
      </w:r>
      <w:proofErr w:type="gramStart"/>
      <w:r w:rsidRPr="004F5DF2">
        <w:rPr>
          <w:sz w:val="28"/>
          <w:szCs w:val="28"/>
        </w:rPr>
        <w:t>обучение</w:t>
      </w:r>
      <w:proofErr w:type="gramEnd"/>
      <w:r w:rsidRPr="004F5DF2">
        <w:rPr>
          <w:sz w:val="28"/>
          <w:szCs w:val="28"/>
        </w:rPr>
        <w:t xml:space="preserve"> по адаптированной образовательной программе с согласия родителей (законных представителей) и на основании рекомендаций </w:t>
      </w:r>
      <w:proofErr w:type="spellStart"/>
      <w:r w:rsidRPr="004F5DF2">
        <w:rPr>
          <w:sz w:val="28"/>
          <w:szCs w:val="28"/>
        </w:rPr>
        <w:t>психолого-медико-педагогической</w:t>
      </w:r>
      <w:proofErr w:type="spellEnd"/>
      <w:r w:rsidRPr="004F5DF2">
        <w:rPr>
          <w:sz w:val="28"/>
          <w:szCs w:val="28"/>
        </w:rPr>
        <w:t xml:space="preserve"> комиссии».</w:t>
      </w:r>
    </w:p>
    <w:p w:rsidR="00755140" w:rsidRPr="004F5DF2" w:rsidRDefault="00755140" w:rsidP="00755140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t xml:space="preserve">     Как отмечалось выше, согласно ФГОС НОО для детей с ОВЗ и ФГОС образования обучающихся с умственной отсталостью существует четыре варианта образовательных Программ – A,B,C,D. </w:t>
      </w:r>
    </w:p>
    <w:p w:rsidR="00755140" w:rsidRPr="004F5DF2" w:rsidRDefault="00755140" w:rsidP="00755140">
      <w:pPr>
        <w:pStyle w:val="Default"/>
        <w:rPr>
          <w:sz w:val="28"/>
          <w:szCs w:val="28"/>
        </w:rPr>
      </w:pPr>
    </w:p>
    <w:p w:rsidR="00755140" w:rsidRPr="004F5DF2" w:rsidRDefault="00755140" w:rsidP="00755140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t xml:space="preserve">     Вариант</w:t>
      </w:r>
      <w:proofErr w:type="gramStart"/>
      <w:r w:rsidRPr="004F5DF2">
        <w:rPr>
          <w:sz w:val="28"/>
          <w:szCs w:val="28"/>
        </w:rPr>
        <w:t xml:space="preserve"> А</w:t>
      </w:r>
      <w:proofErr w:type="gramEnd"/>
      <w:r w:rsidRPr="004F5DF2">
        <w:rPr>
          <w:sz w:val="28"/>
          <w:szCs w:val="28"/>
        </w:rPr>
        <w:t xml:space="preserve"> – уровень развития ребенка близок к возрастной норме. </w:t>
      </w:r>
    </w:p>
    <w:p w:rsidR="00755140" w:rsidRPr="004F5DF2" w:rsidRDefault="00755140" w:rsidP="00755140">
      <w:pPr>
        <w:pStyle w:val="Default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Среда обучения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Нормально развивающиеся сверстники.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Сопоставим (на момент окончания школы) с результатом образования нормально развивающихся сверстников.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755140" w:rsidRPr="004F5DF2" w:rsidRDefault="00755140" w:rsidP="00805331">
            <w:pPr>
              <w:pStyle w:val="Default"/>
              <w:ind w:firstLine="708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Совпадают со сроками обучения нормально развивающихся детей.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lastRenderedPageBreak/>
              <w:t xml:space="preserve">Вид программы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ООП и программа коррекционной работы и/или индивидуальный план. </w:t>
            </w:r>
          </w:p>
          <w:p w:rsidR="00755140" w:rsidRPr="004F5DF2" w:rsidRDefault="00755140" w:rsidP="00805331">
            <w:pPr>
              <w:pStyle w:val="Default"/>
              <w:ind w:firstLine="708"/>
              <w:rPr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9571" w:type="dxa"/>
            <w:gridSpan w:val="2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Требования к структуре ООП устанавливает </w:t>
            </w:r>
            <w:proofErr w:type="gramStart"/>
            <w:r w:rsidRPr="004F5DF2">
              <w:rPr>
                <w:sz w:val="28"/>
                <w:szCs w:val="28"/>
              </w:rPr>
              <w:t>действующий</w:t>
            </w:r>
            <w:proofErr w:type="gramEnd"/>
            <w:r w:rsidRPr="004F5DF2">
              <w:rPr>
                <w:sz w:val="28"/>
                <w:szCs w:val="28"/>
              </w:rPr>
              <w:t xml:space="preserve"> ФГОС. Требования к Программе коррекционной работы – ФГОС для детей с ОВЗ.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755140" w:rsidRPr="004F5DF2" w:rsidRDefault="00755140" w:rsidP="00755140">
      <w:pPr>
        <w:pStyle w:val="Default"/>
        <w:rPr>
          <w:sz w:val="28"/>
          <w:szCs w:val="28"/>
        </w:rPr>
      </w:pPr>
    </w:p>
    <w:p w:rsidR="00755140" w:rsidRPr="004F5DF2" w:rsidRDefault="00755140" w:rsidP="00755140">
      <w:pPr>
        <w:rPr>
          <w:rFonts w:ascii="Times New Roman" w:hAnsi="Times New Roman" w:cs="Times New Roman"/>
        </w:rPr>
      </w:pPr>
    </w:p>
    <w:p w:rsidR="00755140" w:rsidRPr="004F5DF2" w:rsidRDefault="00755140" w:rsidP="00755140">
      <w:pPr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>Вариант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– на начало обучения ребенка очевидны задержки развития.</w:t>
      </w: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DF2">
              <w:rPr>
                <w:rFonts w:ascii="Times New Roman" w:hAnsi="Times New Roman" w:cs="Times New Roman"/>
                <w:sz w:val="28"/>
                <w:szCs w:val="28"/>
              </w:rPr>
              <w:t>Среда обучения</w:t>
            </w: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Сверстники со сходными проблемами развития в условиях специальной или общеобразовательной школы </w:t>
            </w:r>
          </w:p>
          <w:p w:rsidR="00755140" w:rsidRPr="004F5DF2" w:rsidRDefault="00755140" w:rsidP="00805331">
            <w:pPr>
              <w:rPr>
                <w:rFonts w:ascii="Times New Roman" w:hAnsi="Times New Roman" w:cs="Times New Roman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755140" w:rsidRPr="004F5DF2" w:rsidRDefault="00755140" w:rsidP="008053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rPr>
                <w:rFonts w:ascii="Times New Roman" w:hAnsi="Times New Roman" w:cs="Times New Roman"/>
              </w:rPr>
            </w:pP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Сопоставим с результатом образования нормально развивающихся сверстников </w:t>
            </w:r>
          </w:p>
          <w:p w:rsidR="00755140" w:rsidRPr="004F5DF2" w:rsidRDefault="00755140" w:rsidP="00805331">
            <w:pPr>
              <w:ind w:firstLine="708"/>
              <w:rPr>
                <w:rFonts w:ascii="Times New Roman" w:hAnsi="Times New Roman" w:cs="Times New Roman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755140" w:rsidRPr="004F5DF2" w:rsidRDefault="00755140" w:rsidP="008053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Пролонгированы. </w:t>
            </w:r>
          </w:p>
          <w:p w:rsidR="00755140" w:rsidRPr="004F5DF2" w:rsidRDefault="00755140" w:rsidP="00805331">
            <w:pPr>
              <w:rPr>
                <w:rFonts w:ascii="Times New Roman" w:hAnsi="Times New Roman" w:cs="Times New Roman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Вид программы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278"/>
            </w:tblGrid>
            <w:tr w:rsidR="00755140" w:rsidRPr="004F5DF2" w:rsidTr="00805331">
              <w:trPr>
                <w:trHeight w:val="370"/>
              </w:trPr>
              <w:tc>
                <w:tcPr>
                  <w:tcW w:w="0" w:type="auto"/>
                </w:tcPr>
                <w:p w:rsidR="00755140" w:rsidRPr="004F5DF2" w:rsidRDefault="00755140" w:rsidP="00805331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4F5DF2">
                    <w:rPr>
                      <w:sz w:val="28"/>
                      <w:szCs w:val="28"/>
                    </w:rPr>
                    <w:t xml:space="preserve">Адаптированные образовательные программы </w:t>
                  </w:r>
                </w:p>
              </w:tc>
            </w:tr>
            <w:tr w:rsidR="00755140" w:rsidRPr="004F5DF2" w:rsidTr="00805331">
              <w:trPr>
                <w:trHeight w:val="127"/>
              </w:trPr>
              <w:tc>
                <w:tcPr>
                  <w:tcW w:w="0" w:type="auto"/>
                </w:tcPr>
                <w:p w:rsidR="00755140" w:rsidRPr="004F5DF2" w:rsidRDefault="00755140" w:rsidP="00805331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9571" w:type="dxa"/>
            <w:gridSpan w:val="2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ФГОС для детей с ОВЗ задает единую структуру АООП, образовательные области и компоненты жизненной и академической компетенции.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755140" w:rsidRPr="004F5DF2" w:rsidRDefault="00755140" w:rsidP="00755140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755140" w:rsidRPr="004F5DF2" w:rsidRDefault="00755140" w:rsidP="00755140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      Вариант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– выраженные нарушения развития.</w:t>
      </w:r>
    </w:p>
    <w:p w:rsidR="00755140" w:rsidRPr="004F5DF2" w:rsidRDefault="00755140" w:rsidP="00755140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Среда обучения </w:t>
            </w:r>
          </w:p>
          <w:p w:rsidR="00755140" w:rsidRPr="004F5DF2" w:rsidRDefault="00755140" w:rsidP="00805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Совместно с другими обучающимися и в отдельных классах, образовательных организациях. </w:t>
            </w:r>
          </w:p>
          <w:p w:rsidR="00755140" w:rsidRPr="004F5DF2" w:rsidRDefault="00755140" w:rsidP="0080533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Образование по конечному результату несопоставимо с образованием нормально развивающихся сверстников.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Пролонгированы.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Вид программы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Адаптированные образовательные программы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9571" w:type="dxa"/>
            <w:gridSpan w:val="2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ФГОС для детей с ОВЗ задает единую структуру АООП, образовательные области и компоненты жизненной и академической компетенции.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755140" w:rsidRPr="004F5DF2" w:rsidRDefault="00755140" w:rsidP="00755140">
      <w:pPr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55140" w:rsidRPr="004F5DF2" w:rsidRDefault="00755140" w:rsidP="00755140">
      <w:pPr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        Вариант D – значительные, комплексные нарушения развития.</w:t>
      </w: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Среда обучения </w:t>
            </w:r>
          </w:p>
          <w:p w:rsidR="00755140" w:rsidRPr="004F5DF2" w:rsidRDefault="00755140" w:rsidP="00805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Совместно с другими обучающимися и в отдельных классах, образовательных организациях, в условиях </w:t>
            </w:r>
            <w:proofErr w:type="gramStart"/>
            <w:r w:rsidRPr="004F5DF2">
              <w:rPr>
                <w:sz w:val="28"/>
                <w:szCs w:val="28"/>
              </w:rPr>
              <w:t>семейного</w:t>
            </w:r>
            <w:proofErr w:type="gramEnd"/>
            <w:r w:rsidRPr="004F5DF2">
              <w:rPr>
                <w:sz w:val="28"/>
                <w:szCs w:val="28"/>
              </w:rPr>
              <w:t xml:space="preserve"> </w:t>
            </w:r>
          </w:p>
          <w:p w:rsidR="00755140" w:rsidRPr="004F5DF2" w:rsidRDefault="00755140" w:rsidP="00805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DF2">
              <w:rPr>
                <w:rFonts w:ascii="Times New Roman" w:hAnsi="Times New Roman" w:cs="Times New Roman"/>
                <w:sz w:val="28"/>
                <w:szCs w:val="28"/>
              </w:rPr>
              <w:t>воспитания</w:t>
            </w: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755140" w:rsidRPr="004F5DF2" w:rsidRDefault="00755140" w:rsidP="00805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proofErr w:type="gramStart"/>
            <w:r w:rsidRPr="004F5DF2">
              <w:rPr>
                <w:sz w:val="28"/>
                <w:szCs w:val="28"/>
              </w:rPr>
              <w:t xml:space="preserve">Уровень образования ориентирован на индивидуальные возможности обучающегося. </w:t>
            </w:r>
            <w:proofErr w:type="gramEnd"/>
          </w:p>
          <w:p w:rsidR="00755140" w:rsidRPr="004F5DF2" w:rsidRDefault="00755140" w:rsidP="00805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Пролонгированы. </w:t>
            </w:r>
          </w:p>
          <w:p w:rsidR="00755140" w:rsidRPr="004F5DF2" w:rsidRDefault="00755140" w:rsidP="00805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4077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Вид программы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Индивидуальные специальные образовательные программы.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  <w:tr w:rsidR="00755140" w:rsidRPr="004F5DF2" w:rsidTr="00805331">
        <w:tc>
          <w:tcPr>
            <w:tcW w:w="9571" w:type="dxa"/>
            <w:gridSpan w:val="2"/>
          </w:tcPr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ФГОС для детей с ОВЗ задает структуру АООП на основе индивидуального плана, образовательные области и компоненты жизненной и академической компетенции. Программа может быть только индивидуальной. </w:t>
            </w:r>
          </w:p>
          <w:p w:rsidR="00755140" w:rsidRPr="004F5DF2" w:rsidRDefault="00755140" w:rsidP="00805331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755140" w:rsidRPr="004F5DF2" w:rsidRDefault="00755140" w:rsidP="00755140">
      <w:pPr>
        <w:rPr>
          <w:rFonts w:ascii="Times New Roman" w:hAnsi="Times New Roman" w:cs="Times New Roman"/>
        </w:rPr>
      </w:pP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  Согласно закону об образовании дети с ОВЗ, </w:t>
      </w:r>
      <w:r w:rsidRPr="004F5DF2">
        <w:rPr>
          <w:b/>
          <w:bCs/>
          <w:sz w:val="28"/>
          <w:szCs w:val="28"/>
        </w:rPr>
        <w:t xml:space="preserve">опираясь на рекомендации ПМПК и выбор родителей, </w:t>
      </w:r>
      <w:r w:rsidRPr="004F5DF2">
        <w:rPr>
          <w:sz w:val="28"/>
          <w:szCs w:val="28"/>
        </w:rPr>
        <w:t xml:space="preserve">могут обучаться в условиях: 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</w:p>
    <w:p w:rsidR="00755140" w:rsidRPr="004F5DF2" w:rsidRDefault="00755140" w:rsidP="00755140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специального (коррекционного) образования; </w:t>
      </w:r>
    </w:p>
    <w:p w:rsidR="00755140" w:rsidRPr="004F5DF2" w:rsidRDefault="00755140" w:rsidP="00755140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 инклюзивного образования детей с ОВЗ (в массовой школе в одном классе с нормальными детьми); </w:t>
      </w:r>
    </w:p>
    <w:p w:rsidR="00755140" w:rsidRPr="004F5DF2" w:rsidRDefault="00755140" w:rsidP="00755140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 в классах коррекционно-развивающего обучения при массовых школах; </w:t>
      </w:r>
    </w:p>
    <w:p w:rsidR="00755140" w:rsidRPr="004F5DF2" w:rsidRDefault="00755140" w:rsidP="00755140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 в системе надомного обучения при массовых и специальных школах; 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в условиях домашнего (семейного) образования. 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t xml:space="preserve">               </w:t>
      </w:r>
      <w:r w:rsidRPr="004F5DF2">
        <w:rPr>
          <w:sz w:val="28"/>
          <w:szCs w:val="28"/>
        </w:rPr>
        <w:t xml:space="preserve">Все системы обучения ориентируются в создании кадровых, материальных и содержательных условий на ФГОС НОО обучающихся с ОВЗ и на ФГОС образования обучающихся с умственной отсталостью. 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Рассмотрим каждую из групп условий, создание которых необходимо для удовлетворения образовательных потребностей детей с ОВЗ, отдельно. Параллельно отметим, что детально данные вопросы рассмотрены в текстах ФГОС и Методических рекомендациях представленных на официальном сайте </w:t>
      </w:r>
      <w:hyperlink r:id="rId5" w:history="1">
        <w:r w:rsidRPr="004F5DF2">
          <w:rPr>
            <w:rStyle w:val="a4"/>
            <w:rFonts w:ascii="Times New Roman" w:hAnsi="Times New Roman" w:cs="Times New Roman"/>
            <w:sz w:val="28"/>
            <w:szCs w:val="28"/>
          </w:rPr>
          <w:t>http://fgos-ovz.herzen.spb.ru/</w:t>
        </w:r>
      </w:hyperlink>
      <w:r w:rsidRPr="004F5DF2">
        <w:rPr>
          <w:rFonts w:ascii="Times New Roman" w:hAnsi="Times New Roman" w:cs="Times New Roman"/>
        </w:rPr>
        <w:t>.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t xml:space="preserve">     </w:t>
      </w:r>
      <w:r w:rsidRPr="004F5DF2">
        <w:rPr>
          <w:sz w:val="28"/>
          <w:szCs w:val="28"/>
        </w:rPr>
        <w:t xml:space="preserve">ФГОС для разных </w:t>
      </w:r>
      <w:proofErr w:type="gramStart"/>
      <w:r w:rsidRPr="004F5DF2">
        <w:rPr>
          <w:sz w:val="28"/>
          <w:szCs w:val="28"/>
        </w:rPr>
        <w:t>групп</w:t>
      </w:r>
      <w:proofErr w:type="gramEnd"/>
      <w:r w:rsidRPr="004F5DF2">
        <w:rPr>
          <w:sz w:val="28"/>
          <w:szCs w:val="28"/>
        </w:rPr>
        <w:t xml:space="preserve"> обучающихся с ограниченными возможности здоровья формулирует дифференцированные требования к кадровому обеспечению реализации четырех вариантов образовательных Программ. 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lastRenderedPageBreak/>
        <w:t xml:space="preserve">   1.Педагоги образовательной организации, которые реализуют Программу коррекционной работы (вариант А) должны иметь квалификацию / степень бакалавра или магистра. Предусматривается: 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</w:t>
      </w:r>
      <w:proofErr w:type="gramStart"/>
      <w:r w:rsidRPr="004F5DF2">
        <w:rPr>
          <w:sz w:val="28"/>
          <w:szCs w:val="28"/>
        </w:rPr>
        <w:t>- Бакалавр по направлению «Педагогика» должен получить образование по магистерским программам в области специальной (коррекционной) педагогики; специальной (коррекционной) психологии или по направлению «Специальное (дефектологическое) образование»;</w:t>
      </w:r>
      <w:proofErr w:type="gramEnd"/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- Бакалавр по направлению «Психолого-педагогическое образование», даже в случае  освоения ООП по профилю «Психология и педагогика инклюзивного образования» должен освоить:</w:t>
      </w:r>
      <w:r w:rsidRPr="004F5DF2">
        <w:rPr>
          <w:sz w:val="28"/>
          <w:szCs w:val="28"/>
        </w:rPr>
        <w:br/>
        <w:t xml:space="preserve"> </w:t>
      </w:r>
      <w:proofErr w:type="gramStart"/>
      <w:r w:rsidRPr="004F5DF2">
        <w:rPr>
          <w:sz w:val="28"/>
          <w:szCs w:val="28"/>
        </w:rPr>
        <w:t>-о</w:t>
      </w:r>
      <w:proofErr w:type="gramEnd"/>
      <w:r w:rsidRPr="004F5DF2">
        <w:rPr>
          <w:sz w:val="28"/>
          <w:szCs w:val="28"/>
        </w:rPr>
        <w:t>дин из профилей подготовки по направлению «Специальное (дефектологическое) образование» (Тифлопедагогика, Сурдопедагогика, Логопедия, Олигофренопедагогика) либо магистерскую программу соответствующей направленности;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-программу подготовки по специальностям «Тифлопедагогика», «Сурдопедагогика», «Логопедия», «Олигофренопедагогика». 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Бакалавр по направлению «Педагогическое образование» должен получить образование: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по одному из профилей подготовки по направлению «Специальное (дефектологическое) образование» (Тифлопедагогика, Сурдопедагогика, Логопедия, Олигофренопедагогика) либо по магистерской программе соответствующей направленности; 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>- по специальностям «Тифлопедагогика», «Сурдопедагогика», «Логопедия», «Олигофренопедагогика» с обязательным прохождением профессиональной переподготовки или курсов повышения квалификации в области инклюзивного образования, подтвержденной сертификатом установленного образца.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Педагоги, которые реализуют основную образовательную программу (вариант А) должны иметь высшее профессиональное образование, предусматривающее: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получение степени/квалификации бакалавра или магистра по направлению педагогическое образование (соответствующего профиля подготовки);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получение квалификации учитель начальных классов по специальности «Начальное образование».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Для этих категорий специалистов обязательным требованием является прохождение профессиональной переподготовки или курсов повышения квалификации в области инклюзивного образования, подтвержденной сертификатом установленного образца. В процессе реализации всех вариантов Программы детям с ограниченными возможностями здоровья может потребоваться временное или постоянное подключение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(ассистента, помощника). Уровень его образования должен быть не ниже среднего профессионального: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  - по специальности «Специальная педагогика в специальных (коррекционных) образовательных учреждениях» или «Специальное дошкольное образование»;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 по другим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подтвержденной сертификатом установленного образца.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2.Педагоги, реализующие адаптированные образовательные Программы (варианты B, C и D) должны иметь высшее профессиональное образование: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направлению «Специальное (дефектологическое) образование» (степень бакалавра или магистра); 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направлению «Педагогика» (один из профилей подготовки в области специальной (коррекционной) педагогики или специальной (коррекционной) психологии);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одной из специальностей: «Тифлопедагогика», «Сурдопедагогика», «Логопедия», «Олигофренопедагогика»;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по педагогическим специальностям или по направлениям («Педагогическое образование», «Психолого-педагогическое образование») с обязательным прохождением профессиональной переподготовки по направлению «Специальное (дефектологическое) образование» (степень/ квалификация бакалавр).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</w:rPr>
        <w:t xml:space="preserve">     </w:t>
      </w:r>
      <w:r w:rsidRPr="004F5DF2">
        <w:rPr>
          <w:rFonts w:ascii="Times New Roman" w:hAnsi="Times New Roman" w:cs="Times New Roman"/>
          <w:sz w:val="28"/>
          <w:szCs w:val="28"/>
        </w:rPr>
        <w:t>В вариантах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, С, D детям с ограниченными возможностями здоровья может потребоваться временное или постоянное подключение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(ассистента, помощника). Уровень его образования должен быть не ниже среднего профессионального: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- по направлению «Специальное (дефектологическое) образование» или по направлению «Педагогика» (один из профилей подготовки в области специальной (коррекционной) педагогики; специальной (коррекционной) психологии);</w:t>
      </w:r>
      <w:proofErr w:type="gramEnd"/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 по направлениям педагогического образования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подтвержденной сертификатом установленного образца.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Воспитатель.  Уровень образования не ниже среднего профессионального: 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по специальности «Специальная педагогика в специальных (коррекционных) образовательных учреждениях» или «Специальное дошкольное образование»;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  - по другим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подтвержденной сертификатом установленного образца.</w:t>
      </w:r>
    </w:p>
    <w:p w:rsidR="00755140" w:rsidRPr="004F5DF2" w:rsidRDefault="00755140" w:rsidP="00755140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</w:t>
      </w:r>
      <w:r w:rsidRPr="004F5DF2">
        <w:rPr>
          <w:rFonts w:ascii="Times New Roman" w:hAnsi="Times New Roman" w:cs="Times New Roman"/>
          <w:sz w:val="28"/>
          <w:szCs w:val="28"/>
        </w:rPr>
        <w:t>Музыкальный работник, учитель физкультуры, рисования и другие педагоги, занятые в начальном общем образовании детей с ограниченными возможностями здоровья в вариантах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>, С, D должны иметь уровень образования не ниже среднего профессионального по профилю преподаваемой дисциплины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подтвержденной сертификатом установленного образца.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В условиях модернизации современного образования важным элементом профессиональной компетентности всех специалистов (учителей, воспитателей, психологов, логопедов,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тьюторов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и др.), участвующих в образовательной деятельности с обучающимися с ограниченными возможностями здоровья, является владение ими информационно-коммуникационными технологиями. Формирование этих компетенций предусмотрено программами профессионального образования. Однако быстрое развитие самих технологий, и на их основе разработка новых средств и методик образовательной, коррекционно-развивающей и реабилитационной работы, требует постоянного совершенствования знаний и умений в этой области.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Задачу эту может решить разработка и реализация вариативных программ курсов повышения квалификации, ориентированных на специфику деятельности разных специалистов.  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 </w:t>
      </w:r>
      <w:r w:rsidRPr="004F5DF2">
        <w:rPr>
          <w:rFonts w:ascii="Times New Roman" w:hAnsi="Times New Roman" w:cs="Times New Roman"/>
          <w:sz w:val="28"/>
          <w:szCs w:val="28"/>
        </w:rPr>
        <w:t>Качество использования информационно-коммуникационных технологий в реализации образовательных Программ для детей с ограниченными возможностями здоровья зависит от организации их специального технического сопровождения.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Включение в штат работников образовательной организации специалистов, реализующих сопровождение компьютерных систем (системных администраторов, сотрудников технической поддержки и т.п.) и разработчиков компьютерного программного обеспечения, которое отвечает требованиям обучения ребенка с ОВЗ, может обеспечить как качество использования созданных технологий, так и разработку новых, а также создание электронных образовательных ресурсов для разных </w:t>
      </w:r>
      <w:proofErr w:type="gramStart"/>
      <w:r w:rsidRPr="004F5DF2">
        <w:rPr>
          <w:sz w:val="28"/>
          <w:szCs w:val="28"/>
        </w:rPr>
        <w:t>групп</w:t>
      </w:r>
      <w:proofErr w:type="gramEnd"/>
      <w:r w:rsidRPr="004F5DF2">
        <w:rPr>
          <w:sz w:val="28"/>
          <w:szCs w:val="28"/>
        </w:rPr>
        <w:t xml:space="preserve"> обучающихся с ОВЗ с учетом их особых образовательных потребностей.</w:t>
      </w:r>
    </w:p>
    <w:p w:rsidR="00755140" w:rsidRPr="004F5DF2" w:rsidRDefault="00755140" w:rsidP="00755140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 По схеме сетевого взаимодействия помощь в реализации коррекционных программ для детей инвалидов могут оказывать специалисты иных организаций. Программа реабилитации детей-инвалидов </w:t>
      </w:r>
      <w:proofErr w:type="gramStart"/>
      <w:r w:rsidRPr="004F5DF2">
        <w:rPr>
          <w:sz w:val="28"/>
          <w:szCs w:val="28"/>
        </w:rPr>
        <w:t>разрабатывается</w:t>
      </w:r>
      <w:proofErr w:type="gramEnd"/>
      <w:r w:rsidRPr="004F5DF2">
        <w:rPr>
          <w:sz w:val="28"/>
          <w:szCs w:val="28"/>
        </w:rPr>
        <w:t xml:space="preserve"> и реализуются компетентными организациями. Образовательная организация </w:t>
      </w:r>
      <w:r w:rsidRPr="004F5DF2">
        <w:rPr>
          <w:sz w:val="28"/>
          <w:szCs w:val="28"/>
        </w:rPr>
        <w:lastRenderedPageBreak/>
        <w:t xml:space="preserve">может привлекать только в связи с реализаций психолого-педагогического компонента программы реабилитации инвалида. 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Финансовое обеспечение образования детей с ограниченными возможностями здоровья осуществляется в соответствии с законодательством Российской Федерации и с учетом особенностей, установленных Федеральным законом «Об образовании в Российской Федерации». Нормативы определяются органами государственной власти субъектов Российской Федерации в соответствии с пунктом 3 части 1 статьи 8 Закона.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Нормативные затраты определяются по каждому уровню образования в соответствии с федеральными государственными образовательными стандартами по каждому виду образовательных программ с учетом форм обучения, типа образовательной организации, сетевой формы реализации образовательных программ, образовательных технологий, специальных условий получения образования обучающимися с ограниченными возможностями здоровья, обеспечения дополнительного профессионального образования педагогическим работникам, обеспечения безопасных условий обучения и воспитания, охраны здоровья обучающихся, а также с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учетом иных, предусмотренных Законом особенностей организации и осуществления образовательной деятельности (для различных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категорий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обучающихся) в расчете на одного обучающегося, если иное не установлено настоящей статьей.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Материально-техническое обеспечение школьного образования детей с ограниченными возможностями здоровья должно отвечать не только общим, но и специфическим образовательным потребностям каждой категории обучающихся с ограниченными возможностями здоровья.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Реализация образовательной Программы варианта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для детей с ограниченными возможностями здоровья предусматривает использование базовых учебников для здоровых сверстников, к которым с учетом особых образовательных потребностей применяются специальные, приложения, дидактические материалы, рабочие тетради и пр. на бумажных и/или электронных носителях. 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Реализация адаптированной образовательной Программы варианта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и С для детей с ограниченными возможностями здоровья предусматривает использование специальных, учитывающих особенности их психофизического развития и особые образовательные потребности, учебников в комплексе со специализированными приложениями, дидактическими материалами, рабочими тетрадями и пр. на бумажных и/или электронных носителях, обеспечивающими адаптированную образовательную программу в двух неотъемлемых ее компонентах: «академическом» и жизненной компетенции. </w:t>
      </w:r>
    </w:p>
    <w:p w:rsidR="00755140" w:rsidRPr="004F5DF2" w:rsidRDefault="00755140" w:rsidP="00755140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lastRenderedPageBreak/>
        <w:t xml:space="preserve">       Реализация адаптированной образовательной Программы варианта D предусматривает использование </w:t>
      </w:r>
      <w:proofErr w:type="gramStart"/>
      <w:r w:rsidRPr="004F5DF2">
        <w:rPr>
          <w:sz w:val="28"/>
          <w:szCs w:val="28"/>
        </w:rPr>
        <w:t>специальных</w:t>
      </w:r>
      <w:proofErr w:type="gramEnd"/>
      <w:r w:rsidRPr="004F5DF2">
        <w:rPr>
          <w:sz w:val="28"/>
          <w:szCs w:val="28"/>
        </w:rPr>
        <w:t xml:space="preserve">,  учитывающих особенности 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>психофизического развития и особые образовательные потребности этой группы детей с ограниченными возможностями здоровья, пособиям, дидактическим материалам, рабочим тетрадям и пр. Использование этих специальных материалов (текстовых и наглядных в печатном и электронном виде) должно быть обоснованным, ориентированным на максимальное углубление в область развития жизненной компетенции.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Все вовлечѐнные в процесс образования взрослые должны иметь доступ к организационной технике либо специальному ресурсному центру в образовательном учреждении, где можно осуществлять подготовку необходимых индивидуализированных материалов для процесса обучения ребѐнка с ограниченными возможностями здоровья.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Предусматривается материально-техническая поддержка, в том числе сетевая, процесса координации и взаимодействия специалистов разного профиля, вовлечѐнных в процесс образования, родителей (законных представителей) ребенка с ограниченными возможностями здоровья. Для организации удаленной работы, специалисты обеспечиваются полным комплектом компьютерного и периферийного оборудования. 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 Список учебников для детей с ОВЗ, имеющих гриф «Допущено» или «Рекомендовано» Министерства образования представлен в соответствующем приказе. Издание специальной литературы для данной категории детей активно ведется такими издательствами, как ВЛАДОС, Просвещение, КАРО,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Academia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и др. Компьютерные учебно-развивающие программы разработаны и реализуются Институтом Коррекционной Педагогики, фирмами: «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Дэльфа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М», «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Альма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>», «Игровое обучение», «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Логопункт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>» и др.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ФГОС для 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предусматривает для каждого варианта Программы определенную форму и долю социальной и образовательной интеграции. Это требует координации действий, обязательного, регулярного и качественного взаимодействия специалистов, работающих как со здоровыми детьми, так и с детьми с ограниченными возможностями здоровья. Для тех и других специалистов предусматривается возможность обратиться к информационным ресурсам в сфере специальной психологии и коррекционной педагогики, включая электронные библиотеки, порталы и сайты, дистанционный консультативный сервис, получить индивидуальную консультацию квалифицированных профильных специалистов. Также предусматривается организация регулярного обмена информацией между специалистами разного профиля, специалистами и семьей, включая сетевые ресурсы и технологии.</w:t>
      </w:r>
    </w:p>
    <w:p w:rsidR="00755140" w:rsidRPr="004F5DF2" w:rsidRDefault="00755140" w:rsidP="00755140">
      <w:pPr>
        <w:tabs>
          <w:tab w:val="left" w:pos="1800"/>
        </w:tabs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</w:rPr>
        <w:lastRenderedPageBreak/>
        <w:tab/>
      </w:r>
      <w:r w:rsidRPr="004F5DF2">
        <w:rPr>
          <w:rFonts w:ascii="Times New Roman" w:hAnsi="Times New Roman" w:cs="Times New Roman"/>
          <w:b/>
          <w:bCs/>
          <w:sz w:val="28"/>
          <w:szCs w:val="28"/>
        </w:rPr>
        <w:t>ВЫБОР ВАРИАНТА ОБУЧЕНИЯ ДЕТЕЙ С ОВЗ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Прием ребенка с ОВЗ на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обучение по тому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или иному варианту ФГОС для обучающихся с ОВЗ осуществляется образовательной организацией при наличии у нее соответствующих материально-технических, информационных и кадровых ресурсов, с согласия родителей (законных представителей) ребенка с ОВЗ и по рекомендации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комиссии (ФЗ № 273-ФЗ ст. 44 ч.3 п.1).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</w:t>
      </w:r>
      <w:r w:rsidRPr="004F5DF2">
        <w:rPr>
          <w:rFonts w:ascii="Times New Roman" w:hAnsi="Times New Roman" w:cs="Times New Roman"/>
          <w:sz w:val="28"/>
          <w:szCs w:val="28"/>
        </w:rPr>
        <w:t xml:space="preserve">Поступление ребенка на обучение по АООП возможно сразу после детского сада, до начала школьного обучения в образовательном учреждении общего назначения или после периода его пробного обучения в общеобразовательной организации по ФГОС НОО. Также в течение обучения ребенка по АООП возможно уточнение специфики и варианта ФГОС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 с ОВЗ. Механизм реализации данных ситуаций предполагает взаимодействие с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комиссией. В общих чертах это взаимодействие можно описать следующим образом.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Рекомендацию для обращения в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психолого-медико-педагогическую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комиссию родители могут получить в дошкольном образовательном учреждении, в школе, где ребенок начал свое обучение, а также на приеме у педиатра, невролога, отоларинголога, окулиста, других медицинских специалистов. В ряде случаев родители могут сами заметить особенности в развитии ребенка и обратиться за консультацией в компетентные органы.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 </w:t>
      </w:r>
      <w:r w:rsidRPr="004F5DF2">
        <w:rPr>
          <w:rFonts w:ascii="Times New Roman" w:hAnsi="Times New Roman" w:cs="Times New Roman"/>
          <w:sz w:val="28"/>
          <w:szCs w:val="28"/>
        </w:rPr>
        <w:t>При обращении в ПМПК родитель (законный представитель) представляет следующие документы: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- документ, удостоверяющий их личность, документы, подтверждающие полномочия по представлению интересов ребенка,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- заявление о проведении или согласие на проведение обследования ребенка в комиссии;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- копию паспорта или свидетельства о рождении ребенка (предоставляются с предъявлением оригинала или заверенной в установленном порядке копии);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-направление образовательной организации, организации, осуществляющей социальное обслуживание, медицинской организации, другой организации (при наличии);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-заключение (заключения)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психолого-медико-педагогического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консилиума образовательной организации или специалиста (специалистов), осуществляющего 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психолого-медико-педагогическое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 xml:space="preserve"> сопровождение обучающихся в образовательной организации (для обучающихся образовательных организаций) (при наличии);</w:t>
      </w:r>
      <w:proofErr w:type="gramEnd"/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    - заключение (заключения) комиссии о результатах ранее проведенного обследования ребенка (при наличии); 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- подробную выписку из истории развития ребенка с заключениями врачей, наблюдающих ребенка в медицинской организации по месту жительства (регистрации) – «</w:t>
      </w:r>
      <w:proofErr w:type="spellStart"/>
      <w:r w:rsidRPr="004F5DF2">
        <w:rPr>
          <w:rFonts w:ascii="Times New Roman" w:hAnsi="Times New Roman" w:cs="Times New Roman"/>
          <w:sz w:val="28"/>
          <w:szCs w:val="28"/>
        </w:rPr>
        <w:t>медсведения</w:t>
      </w:r>
      <w:proofErr w:type="spellEnd"/>
      <w:r w:rsidRPr="004F5DF2">
        <w:rPr>
          <w:rFonts w:ascii="Times New Roman" w:hAnsi="Times New Roman" w:cs="Times New Roman"/>
          <w:sz w:val="28"/>
          <w:szCs w:val="28"/>
        </w:rPr>
        <w:t>»;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-характеристику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>, выданную образовательной организацией (для обучающихся образовательных организаций);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-письменные работы по русскому (родному) языку, математике, результаты самостоятельной продуктивной деятельности ребенка.</w:t>
      </w:r>
    </w:p>
    <w:p w:rsidR="00755140" w:rsidRPr="004F5DF2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</w:t>
      </w:r>
      <w:r w:rsidRPr="004F5DF2">
        <w:rPr>
          <w:rFonts w:ascii="Times New Roman" w:hAnsi="Times New Roman" w:cs="Times New Roman"/>
          <w:sz w:val="28"/>
          <w:szCs w:val="28"/>
        </w:rPr>
        <w:t>При необходимости комиссия запрашивает у соответствующих органов и организаций или у родителей (законных представителей) дополнительную информацию о ребенке. Такой информацией, как правило, является заключение районного психиатра. Заключение этого специалиста отправляется на адрес комиссии с курьером, по почте или с сотрудником психоневрологического диспансера и фиксируется в регистратуре как входящий документ.</w:t>
      </w:r>
    </w:p>
    <w:p w:rsidR="00755140" w:rsidRDefault="00755140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Далее определяется маршрут и сроки посещения ребенком специалистов. Состав специалистов комиссии, участвующих в проведении обследования, процедура и продолжительность обследования определяются исходя из его задач, а также возрастных, психофизических и иных индивидуальных особенностей детей. Как правило, маршрут подготавливается с учетом предупреждения переутомления ребенка, поэтому перед заключительным заседанием комиссии ребенок несколько раз посещает центр диагностики и консультирования или иную организацию, структурным подразделением которой является ПМПК.</w:t>
      </w:r>
    </w:p>
    <w:p w:rsidR="00810321" w:rsidRPr="00810321" w:rsidRDefault="00810321" w:rsidP="007551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1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Организация обучения на дому осуществляется </w:t>
      </w:r>
      <w:r w:rsidRPr="0081032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 основании медицинского заключения и заявления родителей (законных представителей)</w:t>
      </w:r>
      <w:r w:rsidRPr="0081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Для перехода на семейное образование требуется лишь информировать местный орган власти, как правило, орган управления образованием. Ребенок, обучающийся на дому, из списков школы, класса не исключается.</w:t>
      </w:r>
    </w:p>
    <w:p w:rsidR="000638F3" w:rsidRDefault="000638F3"/>
    <w:sectPr w:rsidR="000638F3" w:rsidSect="001D530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5140"/>
    <w:rsid w:val="000638F3"/>
    <w:rsid w:val="0051285C"/>
    <w:rsid w:val="00550557"/>
    <w:rsid w:val="00575CBB"/>
    <w:rsid w:val="00755140"/>
    <w:rsid w:val="00810321"/>
    <w:rsid w:val="008E1A60"/>
    <w:rsid w:val="009025CC"/>
    <w:rsid w:val="00A36F87"/>
    <w:rsid w:val="00D342E1"/>
    <w:rsid w:val="00EA4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551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7551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55140"/>
    <w:rPr>
      <w:color w:val="0000FF" w:themeColor="hyperlink"/>
      <w:u w:val="single"/>
    </w:rPr>
  </w:style>
  <w:style w:type="paragraph" w:styleId="a5">
    <w:name w:val="No Spacing"/>
    <w:uiPriority w:val="1"/>
    <w:qFormat/>
    <w:rsid w:val="0075514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fgos-ovz.herzen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7A966-8A97-4A56-BA41-C559AF7BA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4502</Words>
  <Characters>25666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КОМПиКО</dc:creator>
  <cp:keywords/>
  <dc:description/>
  <cp:lastModifiedBy>КОМПиКО</cp:lastModifiedBy>
  <cp:revision>9</cp:revision>
  <dcterms:created xsi:type="dcterms:W3CDTF">2023-12-18T12:48:00Z</dcterms:created>
  <dcterms:modified xsi:type="dcterms:W3CDTF">2023-12-21T06:48:00Z</dcterms:modified>
</cp:coreProperties>
</file>